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A9" w:rsidRPr="00962D60" w:rsidRDefault="00B707A9" w:rsidP="00B707A9">
      <w:pPr>
        <w:jc w:val="center"/>
        <w:rPr>
          <w:sz w:val="22"/>
          <w:szCs w:val="22"/>
        </w:rPr>
      </w:pPr>
      <w:r w:rsidRPr="00962D60">
        <w:rPr>
          <w:sz w:val="22"/>
          <w:szCs w:val="22"/>
        </w:rPr>
        <w:t>ОТЧЕТ</w:t>
      </w:r>
    </w:p>
    <w:p w:rsidR="00B707A9" w:rsidRPr="00962D60" w:rsidRDefault="009E2321" w:rsidP="00B707A9">
      <w:pPr>
        <w:jc w:val="center"/>
        <w:rPr>
          <w:sz w:val="22"/>
          <w:szCs w:val="22"/>
        </w:rPr>
      </w:pPr>
      <w:r w:rsidRPr="00962D60">
        <w:rPr>
          <w:sz w:val="22"/>
          <w:szCs w:val="22"/>
        </w:rPr>
        <w:t>об итогах голосования на годовом</w:t>
      </w:r>
      <w:r w:rsidR="00B707A9" w:rsidRPr="00962D60">
        <w:rPr>
          <w:sz w:val="22"/>
          <w:szCs w:val="22"/>
        </w:rPr>
        <w:t xml:space="preserve"> заседании Общего собрания акционеров </w:t>
      </w:r>
    </w:p>
    <w:p w:rsidR="00B707A9" w:rsidRPr="00962D60" w:rsidRDefault="00B707A9" w:rsidP="00B707A9">
      <w:pPr>
        <w:jc w:val="center"/>
        <w:rPr>
          <w:sz w:val="22"/>
          <w:szCs w:val="22"/>
        </w:rPr>
      </w:pPr>
      <w:r w:rsidRPr="00962D60">
        <w:rPr>
          <w:sz w:val="22"/>
          <w:szCs w:val="22"/>
        </w:rPr>
        <w:t xml:space="preserve">Акционерного коммерческого банка «Форштадт» (Акционерное общество) </w:t>
      </w:r>
    </w:p>
    <w:p w:rsidR="00B707A9" w:rsidRPr="00962D60" w:rsidRDefault="00B707A9" w:rsidP="00B707A9">
      <w:pPr>
        <w:jc w:val="center"/>
        <w:rPr>
          <w:sz w:val="22"/>
          <w:szCs w:val="22"/>
        </w:rPr>
      </w:pP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Полное фирменное наименование и место нахождения общества: Акционерный коммерческий банк «Форштадт» (Акционерное общество) (далее – Банк), </w:t>
      </w:r>
      <w:r w:rsidR="00BB1B63" w:rsidRPr="00962D60">
        <w:rPr>
          <w:sz w:val="22"/>
          <w:szCs w:val="22"/>
        </w:rPr>
        <w:t xml:space="preserve">Российская Федерация, </w:t>
      </w:r>
      <w:r w:rsidRPr="00962D60">
        <w:rPr>
          <w:sz w:val="22"/>
          <w:szCs w:val="22"/>
        </w:rPr>
        <w:t>город Оренбург.</w:t>
      </w: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Адрес общества: 460058, город Оренбург, улица Чкалова, дом 35/1.</w:t>
      </w:r>
    </w:p>
    <w:p w:rsidR="009E2321" w:rsidRPr="00962D60" w:rsidRDefault="009E2321" w:rsidP="009E2321">
      <w:pPr>
        <w:jc w:val="both"/>
        <w:rPr>
          <w:bCs/>
          <w:iCs/>
          <w:sz w:val="22"/>
          <w:szCs w:val="22"/>
        </w:rPr>
      </w:pPr>
      <w:r w:rsidRPr="00962D60">
        <w:rPr>
          <w:sz w:val="22"/>
          <w:szCs w:val="22"/>
        </w:rPr>
        <w:t>Способ принятия решений Общим собранием акционеров Банка – заседание (с возможностью присутствия в месте проведения заседания</w:t>
      </w:r>
      <w:r w:rsidR="00BB1B63" w:rsidRPr="00962D60">
        <w:rPr>
          <w:sz w:val="22"/>
          <w:szCs w:val="22"/>
        </w:rPr>
        <w:t xml:space="preserve">, </w:t>
      </w:r>
      <w:r w:rsidRPr="00962D60">
        <w:rPr>
          <w:sz w:val="22"/>
          <w:szCs w:val="22"/>
        </w:rPr>
        <w:t xml:space="preserve">без предварительного направления (вручения) бюллетеней для голосования до даты проведения годового заседания Общего собрания акционеров Банка).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Дата, на которую определяются (фиксируются) лица, </w:t>
      </w:r>
      <w:r w:rsidRPr="00962D60">
        <w:rPr>
          <w:spacing w:val="-2"/>
          <w:sz w:val="22"/>
          <w:szCs w:val="22"/>
        </w:rPr>
        <w:t>имеющие право голоса при принятии решений общим собранием акционеров Банка</w:t>
      </w:r>
      <w:r w:rsidRPr="00962D60">
        <w:rPr>
          <w:sz w:val="22"/>
          <w:szCs w:val="22"/>
        </w:rPr>
        <w:t xml:space="preserve">, – </w:t>
      </w:r>
      <w:r w:rsidR="0083564B" w:rsidRPr="00962D60">
        <w:rPr>
          <w:sz w:val="22"/>
          <w:szCs w:val="22"/>
        </w:rPr>
        <w:t>01 июня</w:t>
      </w:r>
      <w:r w:rsidRPr="00962D60">
        <w:rPr>
          <w:sz w:val="22"/>
          <w:szCs w:val="22"/>
        </w:rPr>
        <w:t xml:space="preserve"> 2026 года.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Дата и время проведения годового заседания Общего собрания акционеров Банка: </w:t>
      </w:r>
      <w:r w:rsidR="0083564B" w:rsidRPr="00962D60">
        <w:rPr>
          <w:sz w:val="22"/>
          <w:szCs w:val="22"/>
        </w:rPr>
        <w:t>2</w:t>
      </w:r>
      <w:r w:rsidRPr="00962D60">
        <w:rPr>
          <w:sz w:val="22"/>
          <w:szCs w:val="22"/>
        </w:rPr>
        <w:t>5 июня 2026 года, с 12 часов 00 минут;</w:t>
      </w:r>
    </w:p>
    <w:p w:rsidR="009E2321" w:rsidRPr="00962D60" w:rsidRDefault="009E2321" w:rsidP="009E2321">
      <w:pPr>
        <w:jc w:val="both"/>
        <w:rPr>
          <w:sz w:val="22"/>
          <w:szCs w:val="22"/>
          <w:highlight w:val="red"/>
        </w:rPr>
      </w:pPr>
      <w:r w:rsidRPr="00962D60">
        <w:rPr>
          <w:sz w:val="22"/>
          <w:szCs w:val="22"/>
        </w:rPr>
        <w:t xml:space="preserve">Место проведения годового заседания Общего собрания акционеров Банка: город Оренбург, улица Чкалова, дом 35/1, </w:t>
      </w:r>
      <w:proofErr w:type="spellStart"/>
      <w:r w:rsidRPr="00962D60">
        <w:rPr>
          <w:sz w:val="22"/>
          <w:szCs w:val="22"/>
        </w:rPr>
        <w:t>каб</w:t>
      </w:r>
      <w:proofErr w:type="spellEnd"/>
      <w:r w:rsidRPr="00962D60">
        <w:rPr>
          <w:sz w:val="22"/>
          <w:szCs w:val="22"/>
        </w:rPr>
        <w:t>. №204 (конференц-зал).</w:t>
      </w:r>
    </w:p>
    <w:p w:rsidR="00B707A9" w:rsidRPr="00962D60" w:rsidRDefault="00B707A9" w:rsidP="00B707A9">
      <w:pPr>
        <w:pStyle w:val="210"/>
        <w:ind w:firstLine="0"/>
        <w:jc w:val="both"/>
        <w:rPr>
          <w:sz w:val="22"/>
          <w:szCs w:val="22"/>
        </w:rPr>
      </w:pPr>
    </w:p>
    <w:p w:rsidR="009E2321" w:rsidRPr="00962D60" w:rsidRDefault="009E2321" w:rsidP="009E2321">
      <w:pPr>
        <w:tabs>
          <w:tab w:val="left" w:pos="851"/>
        </w:tabs>
        <w:jc w:val="center"/>
        <w:rPr>
          <w:sz w:val="22"/>
          <w:szCs w:val="22"/>
        </w:rPr>
      </w:pPr>
      <w:r w:rsidRPr="00962D60">
        <w:rPr>
          <w:sz w:val="22"/>
          <w:szCs w:val="22"/>
        </w:rPr>
        <w:t xml:space="preserve">Повестка дня годового заседания Общего собрания акционеров Банка. 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Определение порядка ведения годового заседания Общего собрания акционеров Банка.  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Определение количественного состава </w:t>
      </w:r>
      <w:r w:rsidR="009930F3" w:rsidRPr="00962D60">
        <w:rPr>
          <w:color w:val="000000"/>
          <w:sz w:val="22"/>
          <w:szCs w:val="22"/>
        </w:rPr>
        <w:t>С</w:t>
      </w:r>
      <w:r w:rsidRPr="00962D60">
        <w:rPr>
          <w:color w:val="000000"/>
          <w:sz w:val="22"/>
          <w:szCs w:val="22"/>
        </w:rPr>
        <w:t>четной комиссии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Избрание </w:t>
      </w:r>
      <w:r w:rsidR="009930F3" w:rsidRPr="00962D60">
        <w:rPr>
          <w:color w:val="000000"/>
          <w:sz w:val="22"/>
          <w:szCs w:val="22"/>
        </w:rPr>
        <w:t>С</w:t>
      </w:r>
      <w:r w:rsidRPr="00962D60">
        <w:rPr>
          <w:color w:val="000000"/>
          <w:sz w:val="22"/>
          <w:szCs w:val="22"/>
        </w:rPr>
        <w:t>четной комиссии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Утверждение Годового отчета Банка за 2025 год. 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Утверждение годовой бухгалтерской (финансовой) отчетности Банка за 2025 год.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Распределение чистой прибыли, </w:t>
      </w:r>
      <w:r w:rsidRPr="00962D60">
        <w:rPr>
          <w:spacing w:val="-2"/>
          <w:sz w:val="22"/>
          <w:szCs w:val="22"/>
        </w:rPr>
        <w:t xml:space="preserve">в том числе дивидендов по акциям Банка, </w:t>
      </w:r>
      <w:r w:rsidRPr="00962D60">
        <w:rPr>
          <w:color w:val="000000"/>
          <w:sz w:val="22"/>
          <w:szCs w:val="22"/>
        </w:rPr>
        <w:t xml:space="preserve">по результатам финансового 2025 года. 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Определение количественного состава Совета директоров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Избрание Совета директоров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Избрание </w:t>
      </w:r>
      <w:r w:rsidR="009930F3" w:rsidRPr="00962D60">
        <w:rPr>
          <w:color w:val="000000"/>
          <w:sz w:val="22"/>
          <w:szCs w:val="22"/>
        </w:rPr>
        <w:t>Р</w:t>
      </w:r>
      <w:r w:rsidRPr="00962D60">
        <w:rPr>
          <w:color w:val="000000"/>
          <w:sz w:val="22"/>
          <w:szCs w:val="22"/>
        </w:rPr>
        <w:t>евизионной комиссии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Утверждение аудитора Банка.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Утверждение Устава АКБ «Форштадт» (АО) в новой редакции.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Утверждение Положения о Совете директоров АКБ «Форштадт» (АО) в новой редакции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26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>Утверждение Положения о Правлении АКБ «Форштадт» (АО) в новой редакции.</w:t>
      </w:r>
    </w:p>
    <w:p w:rsidR="009E2321" w:rsidRPr="00962D60" w:rsidRDefault="009E2321" w:rsidP="009E2321">
      <w:pPr>
        <w:numPr>
          <w:ilvl w:val="0"/>
          <w:numId w:val="1"/>
        </w:numPr>
        <w:tabs>
          <w:tab w:val="clear" w:pos="981"/>
          <w:tab w:val="left" w:pos="441"/>
          <w:tab w:val="num" w:pos="1418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О выходе АКБ «Форштадт» (АО) из </w:t>
      </w:r>
      <w:r w:rsidR="00374B9C" w:rsidRPr="00962D60">
        <w:rPr>
          <w:color w:val="000000"/>
          <w:sz w:val="22"/>
          <w:szCs w:val="22"/>
        </w:rPr>
        <w:t>Союза «</w:t>
      </w:r>
      <w:r w:rsidRPr="00962D60">
        <w:rPr>
          <w:color w:val="000000"/>
          <w:sz w:val="22"/>
          <w:szCs w:val="22"/>
        </w:rPr>
        <w:t>Торгово-промышленн</w:t>
      </w:r>
      <w:r w:rsidR="00374B9C" w:rsidRPr="00962D60">
        <w:rPr>
          <w:color w:val="000000"/>
          <w:sz w:val="22"/>
          <w:szCs w:val="22"/>
        </w:rPr>
        <w:t>ая</w:t>
      </w:r>
      <w:r w:rsidRPr="00962D60">
        <w:rPr>
          <w:color w:val="000000"/>
          <w:sz w:val="22"/>
          <w:szCs w:val="22"/>
        </w:rPr>
        <w:t xml:space="preserve"> палат</w:t>
      </w:r>
      <w:r w:rsidR="00374B9C" w:rsidRPr="00962D60">
        <w:rPr>
          <w:color w:val="000000"/>
          <w:sz w:val="22"/>
          <w:szCs w:val="22"/>
        </w:rPr>
        <w:t>а</w:t>
      </w:r>
      <w:r w:rsidRPr="00962D60">
        <w:rPr>
          <w:color w:val="000000"/>
          <w:sz w:val="22"/>
          <w:szCs w:val="22"/>
        </w:rPr>
        <w:t xml:space="preserve"> Оренбургской области</w:t>
      </w:r>
      <w:r w:rsidR="00374B9C" w:rsidRPr="00962D60">
        <w:rPr>
          <w:color w:val="000000"/>
          <w:sz w:val="22"/>
          <w:szCs w:val="22"/>
        </w:rPr>
        <w:t>»</w:t>
      </w:r>
      <w:r w:rsidRPr="00962D60">
        <w:rPr>
          <w:color w:val="000000"/>
          <w:sz w:val="22"/>
          <w:szCs w:val="22"/>
        </w:rPr>
        <w:t>.</w:t>
      </w:r>
    </w:p>
    <w:p w:rsidR="00B707A9" w:rsidRPr="00962D60" w:rsidRDefault="00B707A9" w:rsidP="00B707A9">
      <w:pPr>
        <w:tabs>
          <w:tab w:val="left" w:pos="567"/>
        </w:tabs>
        <w:spacing w:line="276" w:lineRule="auto"/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 </w:t>
      </w:r>
    </w:p>
    <w:p w:rsidR="009A768D" w:rsidRPr="00962D60" w:rsidRDefault="00B707A9" w:rsidP="00B707A9">
      <w:pPr>
        <w:tabs>
          <w:tab w:val="left" w:pos="567"/>
        </w:tabs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Председательствующий на </w:t>
      </w:r>
      <w:r w:rsidR="009E2321" w:rsidRPr="00962D60">
        <w:rPr>
          <w:sz w:val="22"/>
          <w:szCs w:val="22"/>
        </w:rPr>
        <w:t>годовом</w:t>
      </w:r>
      <w:r w:rsidRPr="00962D60">
        <w:rPr>
          <w:sz w:val="22"/>
          <w:szCs w:val="22"/>
        </w:rPr>
        <w:t xml:space="preserve"> заседании Общего собрания акционеров Банка –</w:t>
      </w:r>
      <w:r w:rsidR="009A768D" w:rsidRPr="00962D60">
        <w:rPr>
          <w:sz w:val="22"/>
          <w:szCs w:val="22"/>
        </w:rPr>
        <w:t xml:space="preserve"> ФИО</w:t>
      </w:r>
      <w:r w:rsidR="0001177E">
        <w:rPr>
          <w:sz w:val="22"/>
          <w:szCs w:val="22"/>
        </w:rPr>
        <w:t xml:space="preserve">. </w:t>
      </w:r>
      <w:bookmarkStart w:id="0" w:name="_GoBack"/>
      <w:bookmarkEnd w:id="0"/>
    </w:p>
    <w:p w:rsidR="00B707A9" w:rsidRPr="00962D60" w:rsidRDefault="00B707A9" w:rsidP="00B707A9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Секретарь общего собрания акционеров – </w:t>
      </w:r>
      <w:r w:rsidR="009E2321" w:rsidRPr="00962D60">
        <w:rPr>
          <w:color w:val="000000"/>
          <w:sz w:val="22"/>
          <w:szCs w:val="22"/>
        </w:rPr>
        <w:t>Гвоздева Татьяна Валерьевна</w:t>
      </w:r>
      <w:r w:rsidRPr="00962D60">
        <w:rPr>
          <w:color w:val="000000"/>
          <w:sz w:val="22"/>
          <w:szCs w:val="22"/>
        </w:rPr>
        <w:t>.</w:t>
      </w:r>
    </w:p>
    <w:p w:rsidR="00B707A9" w:rsidRPr="00962D60" w:rsidRDefault="00B707A9" w:rsidP="00B707A9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Члены </w:t>
      </w:r>
      <w:r w:rsidR="009930F3" w:rsidRPr="00962D60">
        <w:rPr>
          <w:sz w:val="22"/>
          <w:szCs w:val="22"/>
        </w:rPr>
        <w:t>С</w:t>
      </w:r>
      <w:r w:rsidRPr="00962D60">
        <w:rPr>
          <w:sz w:val="22"/>
          <w:szCs w:val="22"/>
        </w:rPr>
        <w:t>четной комиссии АКБ «Форштадт» (АО):</w:t>
      </w:r>
    </w:p>
    <w:p w:rsidR="00B707A9" w:rsidRPr="00962D60" w:rsidRDefault="00B707A9" w:rsidP="00B707A9">
      <w:pPr>
        <w:jc w:val="both"/>
        <w:rPr>
          <w:color w:val="000000"/>
          <w:sz w:val="22"/>
          <w:szCs w:val="22"/>
        </w:rPr>
      </w:pPr>
      <w:r w:rsidRPr="00962D60">
        <w:rPr>
          <w:bCs/>
          <w:sz w:val="22"/>
          <w:szCs w:val="22"/>
        </w:rPr>
        <w:t>- Гвоздева Татьяна Валерьевна</w:t>
      </w:r>
      <w:r w:rsidRPr="00962D60">
        <w:rPr>
          <w:color w:val="000000"/>
          <w:sz w:val="22"/>
          <w:szCs w:val="22"/>
        </w:rPr>
        <w:t>;</w:t>
      </w:r>
    </w:p>
    <w:p w:rsidR="00B707A9" w:rsidRPr="00962D60" w:rsidRDefault="00B707A9" w:rsidP="00B707A9">
      <w:pPr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- </w:t>
      </w:r>
      <w:r w:rsidR="00342FD2" w:rsidRPr="00962D60">
        <w:rPr>
          <w:color w:val="000000"/>
          <w:sz w:val="22"/>
          <w:szCs w:val="22"/>
        </w:rPr>
        <w:t>Великороднова Марина</w:t>
      </w:r>
      <w:r w:rsidRPr="00962D60">
        <w:rPr>
          <w:color w:val="000000"/>
          <w:sz w:val="22"/>
          <w:szCs w:val="22"/>
        </w:rPr>
        <w:t xml:space="preserve"> Владимировна; </w:t>
      </w:r>
    </w:p>
    <w:p w:rsidR="00B707A9" w:rsidRPr="00962D60" w:rsidRDefault="00B707A9" w:rsidP="00B707A9">
      <w:pPr>
        <w:jc w:val="both"/>
        <w:rPr>
          <w:sz w:val="22"/>
          <w:szCs w:val="22"/>
        </w:rPr>
      </w:pPr>
      <w:r w:rsidRPr="00962D60">
        <w:rPr>
          <w:bCs/>
          <w:sz w:val="22"/>
          <w:szCs w:val="22"/>
        </w:rPr>
        <w:t xml:space="preserve">- </w:t>
      </w:r>
      <w:proofErr w:type="spellStart"/>
      <w:r w:rsidRPr="00962D60">
        <w:rPr>
          <w:bCs/>
          <w:sz w:val="22"/>
          <w:szCs w:val="22"/>
        </w:rPr>
        <w:t>Хмеленко</w:t>
      </w:r>
      <w:proofErr w:type="spellEnd"/>
      <w:r w:rsidRPr="00962D60">
        <w:rPr>
          <w:bCs/>
          <w:sz w:val="22"/>
          <w:szCs w:val="22"/>
        </w:rPr>
        <w:t xml:space="preserve"> Наталья Юрьевна</w:t>
      </w:r>
      <w:r w:rsidRPr="00962D60">
        <w:rPr>
          <w:color w:val="000000"/>
          <w:sz w:val="22"/>
          <w:szCs w:val="22"/>
        </w:rPr>
        <w:t>.</w:t>
      </w:r>
    </w:p>
    <w:p w:rsidR="00B707A9" w:rsidRPr="00962D60" w:rsidRDefault="00B707A9" w:rsidP="00B707A9">
      <w:pPr>
        <w:spacing w:line="240" w:lineRule="atLeast"/>
        <w:ind w:left="360" w:hanging="360"/>
        <w:jc w:val="both"/>
        <w:rPr>
          <w:sz w:val="22"/>
          <w:szCs w:val="22"/>
        </w:rPr>
      </w:pP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Число голосов, которыми обладали лица, имеющие право голоса при принятии решений Общим собранием акционеров Банка по вопросам №№1-7, 9-1</w:t>
      </w:r>
      <w:r w:rsidR="009930F3" w:rsidRPr="00962D60">
        <w:rPr>
          <w:sz w:val="22"/>
          <w:szCs w:val="22"/>
        </w:rPr>
        <w:t>4</w:t>
      </w:r>
      <w:r w:rsidRPr="00962D60">
        <w:rPr>
          <w:sz w:val="22"/>
          <w:szCs w:val="22"/>
        </w:rPr>
        <w:t xml:space="preserve"> повестки дня годового заседания Общего собрания акционеров Банка: 32 200 000 (тридцать два миллиона двести тысяч) голосов.  </w:t>
      </w: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Число голосов, которыми обладали лица, имеющие право голоса при принятии решений Общим собранием акционеров Банка по вопросу №8 – 161 000 000 (сто шестьдесят один миллион) голосов. </w:t>
      </w: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Число голосов, приходившихся на голосующие акции АКБ «Форштадт» (АО) по вопросам №№ 1-7, 9-1</w:t>
      </w:r>
      <w:r w:rsidR="009930F3" w:rsidRPr="00962D60">
        <w:rPr>
          <w:sz w:val="22"/>
          <w:szCs w:val="22"/>
        </w:rPr>
        <w:t>4</w:t>
      </w:r>
      <w:r w:rsidRPr="00962D60">
        <w:rPr>
          <w:sz w:val="22"/>
          <w:szCs w:val="22"/>
        </w:rPr>
        <w:t xml:space="preserve"> повестки дня годового заседания Общего собрания акционеров Банка: 32 200 000 (тридцать два миллиона двести тысяч) голосов. </w:t>
      </w: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Число голосов, приходившихся на голосующие акции АКБ «Форштадт» (АО) по вопросу №8 повестки дня годового заседания Общего собрания акционеров Банка: 161 000 000 (сто шестьдесят один миллион) голосов.</w:t>
      </w:r>
    </w:p>
    <w:p w:rsidR="009E2321" w:rsidRPr="00962D60" w:rsidRDefault="009E2321" w:rsidP="009E2321">
      <w:pPr>
        <w:pStyle w:val="212"/>
        <w:ind w:firstLine="0"/>
        <w:jc w:val="both"/>
        <w:rPr>
          <w:sz w:val="22"/>
          <w:szCs w:val="22"/>
        </w:rPr>
      </w:pPr>
    </w:p>
    <w:p w:rsidR="00165520" w:rsidRPr="00962D60" w:rsidRDefault="00165520" w:rsidP="00165520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lastRenderedPageBreak/>
        <w:t xml:space="preserve">Число голосов, которыми обладали лица, принявшие участие в годовом заседании Общего собрания акционеров Банка, по вопросам №№ 1-7, 9-14 повестки дня общего собрания: </w:t>
      </w:r>
      <w:r w:rsidRPr="00962D60">
        <w:rPr>
          <w:rFonts w:eastAsiaTheme="minorHAnsi"/>
          <w:color w:val="000000"/>
          <w:sz w:val="22"/>
          <w:szCs w:val="22"/>
          <w:lang w:eastAsia="en-US"/>
        </w:rPr>
        <w:t xml:space="preserve">18 320 247 (восемнадцать миллионов триста двадцать тысяч двести сорок семь) голосов, что составляет 56,895177% </w:t>
      </w:r>
      <w:r w:rsidRPr="00962D60">
        <w:rPr>
          <w:sz w:val="22"/>
          <w:szCs w:val="22"/>
        </w:rPr>
        <w:t xml:space="preserve">от общего количества голосов по размещенным голосующим акциям, которыми обладали лица, имеющие право голоса при принятии решений Общим собранием акционеров Банка, по указанным вопросам. Кворум по вопросам №№1-7, 9-14 повестки дня годового заседания Общего собрания акционеров Банка </w:t>
      </w:r>
      <w:r w:rsidRPr="00962D60">
        <w:rPr>
          <w:sz w:val="22"/>
          <w:szCs w:val="22"/>
          <w:u w:val="single"/>
        </w:rPr>
        <w:t>имелся.</w:t>
      </w:r>
      <w:r w:rsidRPr="00962D60">
        <w:rPr>
          <w:sz w:val="22"/>
          <w:szCs w:val="22"/>
        </w:rPr>
        <w:t xml:space="preserve"> </w:t>
      </w:r>
    </w:p>
    <w:p w:rsidR="00165520" w:rsidRPr="00962D60" w:rsidRDefault="00165520" w:rsidP="00165520">
      <w:pPr>
        <w:pStyle w:val="212"/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Число голосов, которыми обладали лица, принявшие участие в годовом заседании Общего собрания акционеров Банка, по вопросу №8 повестки дня общего собрания: </w:t>
      </w:r>
      <w:r w:rsidRPr="00962D60">
        <w:rPr>
          <w:rFonts w:eastAsiaTheme="minorHAnsi"/>
          <w:color w:val="000000"/>
          <w:sz w:val="22"/>
          <w:szCs w:val="22"/>
          <w:lang w:eastAsia="en-US"/>
        </w:rPr>
        <w:t>91 601 235</w:t>
      </w:r>
      <w:r w:rsidRPr="00962D60">
        <w:rPr>
          <w:rFonts w:eastAsiaTheme="minorHAnsi"/>
          <w:color w:val="000000"/>
          <w:sz w:val="22"/>
          <w:szCs w:val="22"/>
          <w:lang w:eastAsia="en-US"/>
        </w:rPr>
        <w:t>‬ (девяносто один миллион шестьсот одна тысяча двести тридцать пять) голосов, что составляет 56,895177%</w:t>
      </w:r>
      <w:r w:rsidRPr="00962D60">
        <w:rPr>
          <w:sz w:val="22"/>
          <w:szCs w:val="22"/>
        </w:rPr>
        <w:t xml:space="preserve"> от общего количества голосов по размещенным голосующим акциям, которыми обладали лица, имеющие право голоса при принятии решений общим собранием акционеров Банка, по вопросу №8. Кворум по вопросу №8 повестки дня годового заседания Общего собрания акционеров Банка </w:t>
      </w:r>
      <w:r w:rsidRPr="00962D60">
        <w:rPr>
          <w:sz w:val="22"/>
          <w:szCs w:val="22"/>
          <w:u w:val="single"/>
        </w:rPr>
        <w:t>имелся.</w:t>
      </w:r>
      <w:r w:rsidRPr="00962D60">
        <w:rPr>
          <w:sz w:val="22"/>
          <w:szCs w:val="22"/>
        </w:rPr>
        <w:t xml:space="preserve"> </w:t>
      </w:r>
    </w:p>
    <w:p w:rsidR="00B707A9" w:rsidRPr="00962D60" w:rsidRDefault="00B707A9" w:rsidP="00B707A9">
      <w:pPr>
        <w:pStyle w:val="210"/>
        <w:ind w:firstLine="0"/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первому вопросу повестки дня годового заседания Общего собрания акционеров Банка:</w:t>
      </w:r>
      <w:r w:rsidRPr="00962D60">
        <w:rPr>
          <w:rStyle w:val="af7"/>
          <w:sz w:val="22"/>
          <w:szCs w:val="22"/>
        </w:rPr>
        <w:footnoteReference w:id="1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первому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Утвердить следующий порядок ведения годового заседания Общего собрания акционеров АКБ «Форштадт» (АО):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выступление по отчетам - не более 20 минут; выступление по вопросам повестки дня - не более 15 минут; выступления в прениях по докладам - не более 7 минут; выступления со справкой - не более 1 минуты.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Избрать секретарем Общего собрания акционеров – члена </w:t>
      </w:r>
      <w:r w:rsidRPr="00962D60">
        <w:rPr>
          <w:sz w:val="22"/>
          <w:szCs w:val="22"/>
          <w:lang w:val="en-US"/>
        </w:rPr>
        <w:t>C</w:t>
      </w:r>
      <w:r w:rsidRPr="00962D60">
        <w:rPr>
          <w:sz w:val="22"/>
          <w:szCs w:val="22"/>
        </w:rPr>
        <w:t>четной комиссии Банка Гвоздеву Татьяну Валерьевну.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второму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второму вопросу повестки дня годового заседания Общего собрания акционеров Банка:</w:t>
      </w:r>
    </w:p>
    <w:p w:rsidR="009E2321" w:rsidRPr="00962D60" w:rsidRDefault="009930F3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Определить состав С</w:t>
      </w:r>
      <w:r w:rsidR="009E2321" w:rsidRPr="00962D60">
        <w:rPr>
          <w:sz w:val="22"/>
          <w:szCs w:val="22"/>
        </w:rPr>
        <w:t xml:space="preserve">четной комиссии АКБ «Форштадт» (АО) в количестве 3 (три) человек.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третьему вопросу повестки дня годового заседания Общего собрания акционеров Банка:</w:t>
      </w:r>
    </w:p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голосования:</w:t>
      </w:r>
    </w:p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1. Великороднова Марина Владимировна.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2. Гвоздева Татьяна Валерьевна.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3. </w:t>
      </w:r>
      <w:proofErr w:type="spellStart"/>
      <w:r w:rsidRPr="00962D60">
        <w:rPr>
          <w:sz w:val="22"/>
          <w:szCs w:val="22"/>
        </w:rPr>
        <w:t>Хмеленко</w:t>
      </w:r>
      <w:proofErr w:type="spellEnd"/>
      <w:r w:rsidRPr="00962D60">
        <w:rPr>
          <w:sz w:val="22"/>
          <w:szCs w:val="22"/>
        </w:rPr>
        <w:t xml:space="preserve"> Наталья Юрьевна.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lastRenderedPageBreak/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третьему вопросу повестки дня годового заседания Общего собрания акционеров Банка:</w:t>
      </w:r>
    </w:p>
    <w:p w:rsidR="009E2321" w:rsidRPr="00962D60" w:rsidRDefault="009930F3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Избрать С</w:t>
      </w:r>
      <w:r w:rsidR="009E2321" w:rsidRPr="00962D60">
        <w:rPr>
          <w:sz w:val="22"/>
          <w:szCs w:val="22"/>
        </w:rPr>
        <w:t>четную комиссию АКБ «Форштадт» (АО) в следующем составе: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1. Великороднова Марина Владимировна.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2. Гвоздева Татьяна Валерьевна.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3. </w:t>
      </w:r>
      <w:proofErr w:type="spellStart"/>
      <w:r w:rsidRPr="00962D60">
        <w:rPr>
          <w:sz w:val="22"/>
          <w:szCs w:val="22"/>
        </w:rPr>
        <w:t>Хмеленко</w:t>
      </w:r>
      <w:proofErr w:type="spellEnd"/>
      <w:r w:rsidRPr="00962D60">
        <w:rPr>
          <w:sz w:val="22"/>
          <w:szCs w:val="22"/>
        </w:rPr>
        <w:t xml:space="preserve"> Наталья Юрьевна.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четвертому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четвертому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Утвердить Годовой отчет АКБ «Форштадт» (АО) за 2025 год.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пятому вопросу повестки дня внеочередного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  <w:r w:rsidR="009E2321" w:rsidRPr="00962D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пятому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Утвердить годовую бухгалтерскую (финансовую) отчетность АКБ «Форштадт» (АО) за 2025 год. </w:t>
      </w:r>
    </w:p>
    <w:p w:rsidR="009E2321" w:rsidRPr="00962D60" w:rsidRDefault="009E2321" w:rsidP="009E2321">
      <w:pPr>
        <w:ind w:firstLine="540"/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Итоги голосования по шестому вопросу повестки дня внеочередного заседания Общего собрания акционеров Банка: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7C54E2" w:rsidP="0017088A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18 295 347   </w:t>
            </w:r>
          </w:p>
        </w:tc>
        <w:tc>
          <w:tcPr>
            <w:tcW w:w="3402" w:type="dxa"/>
            <w:hideMark/>
          </w:tcPr>
          <w:p w:rsidR="009E2321" w:rsidRPr="00962D60" w:rsidRDefault="007C54E2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99,86 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7C54E2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5870FC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  <w:r w:rsidR="007C54E2" w:rsidRPr="00962D60">
              <w:rPr>
                <w:sz w:val="22"/>
                <w:szCs w:val="22"/>
              </w:rPr>
              <w:t>,14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шестому вопросу повестки дня годового заседания Общего собрания акционеров Банка:</w:t>
      </w:r>
    </w:p>
    <w:p w:rsidR="00165520" w:rsidRPr="00962D60" w:rsidRDefault="00165520" w:rsidP="0016552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>Ч</w:t>
      </w:r>
      <w:r w:rsidRPr="00962D60">
        <w:rPr>
          <w:color w:val="000000"/>
          <w:sz w:val="22"/>
          <w:szCs w:val="22"/>
        </w:rPr>
        <w:t>истую прибыль, полученную по результатам финансового 2025 года, в сумме в сумме 508 408 893 (Пятьсот восемь миллионов четыреста восемь тысяч восемьсот девяносто три) рубля 78 копеек оставить не распределенной, направить на развитие бизнеса; резервный фонд не увеличивать; дивиденды по размещенным обыкновенным акциям АКБ «Форштадт» (АО) по итогам работы за 2025 год не выплачивать; вознаграждение членам Совета директоров Банка не выплачивать.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седьмому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Решение, принятое по седьмому вопросу повестки дня годового заседания Общего собрания акционеров Банка: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Определить состав Совета директоров АКБ «Форштадт» (АО) в количестве 5 (пять) членов.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восьмому вопросу повестки дня годового заседания Общего собрания акционеров Банка:</w:t>
      </w:r>
    </w:p>
    <w:p w:rsidR="009E2321" w:rsidRPr="00962D60" w:rsidRDefault="005870FC" w:rsidP="009E2321">
      <w:pPr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 xml:space="preserve">за ФИО1 </w:t>
      </w:r>
      <w:r w:rsidR="009E2321" w:rsidRPr="00962D60">
        <w:rPr>
          <w:sz w:val="22"/>
          <w:szCs w:val="22"/>
        </w:rPr>
        <w:t xml:space="preserve">отдано </w:t>
      </w:r>
      <w:r w:rsidR="00165520" w:rsidRPr="00962D60">
        <w:rPr>
          <w:sz w:val="22"/>
          <w:szCs w:val="22"/>
        </w:rPr>
        <w:t>18 320 247</w:t>
      </w:r>
      <w:r w:rsidR="00170287" w:rsidRPr="00962D60">
        <w:rPr>
          <w:sz w:val="22"/>
          <w:szCs w:val="22"/>
        </w:rPr>
        <w:t xml:space="preserve"> </w:t>
      </w:r>
      <w:r w:rsidR="009E2321" w:rsidRPr="00962D60">
        <w:rPr>
          <w:color w:val="000000"/>
          <w:sz w:val="22"/>
          <w:szCs w:val="22"/>
        </w:rPr>
        <w:t>голосов;</w:t>
      </w:r>
    </w:p>
    <w:p w:rsidR="009E2321" w:rsidRPr="00962D60" w:rsidRDefault="009E2321" w:rsidP="009E2321">
      <w:pPr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за </w:t>
      </w:r>
      <w:r w:rsidR="005870FC" w:rsidRPr="00962D60">
        <w:rPr>
          <w:color w:val="000000"/>
          <w:sz w:val="22"/>
          <w:szCs w:val="22"/>
        </w:rPr>
        <w:t xml:space="preserve">ФИО2 </w:t>
      </w:r>
      <w:r w:rsidRPr="00962D60">
        <w:rPr>
          <w:color w:val="000000"/>
          <w:sz w:val="22"/>
          <w:szCs w:val="22"/>
        </w:rPr>
        <w:t xml:space="preserve">отдано </w:t>
      </w:r>
      <w:r w:rsidR="00165520" w:rsidRPr="00962D60">
        <w:rPr>
          <w:sz w:val="22"/>
          <w:szCs w:val="22"/>
        </w:rPr>
        <w:t xml:space="preserve">18 320 247 </w:t>
      </w:r>
      <w:r w:rsidRPr="00962D60">
        <w:rPr>
          <w:color w:val="000000"/>
          <w:sz w:val="22"/>
          <w:szCs w:val="22"/>
        </w:rPr>
        <w:t>голосов;</w:t>
      </w:r>
      <w:r w:rsidR="00165520" w:rsidRPr="00962D60">
        <w:rPr>
          <w:color w:val="000000"/>
          <w:sz w:val="22"/>
          <w:szCs w:val="22"/>
        </w:rPr>
        <w:t xml:space="preserve"> </w:t>
      </w:r>
    </w:p>
    <w:p w:rsidR="009E2321" w:rsidRPr="00962D60" w:rsidRDefault="009E2321" w:rsidP="009E2321">
      <w:pPr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за </w:t>
      </w:r>
      <w:r w:rsidR="005870FC" w:rsidRPr="00962D60">
        <w:rPr>
          <w:color w:val="000000"/>
          <w:sz w:val="22"/>
          <w:szCs w:val="22"/>
        </w:rPr>
        <w:t xml:space="preserve">ФИО3 </w:t>
      </w:r>
      <w:r w:rsidRPr="00962D60">
        <w:rPr>
          <w:color w:val="000000"/>
          <w:sz w:val="22"/>
          <w:szCs w:val="22"/>
        </w:rPr>
        <w:t xml:space="preserve">отдано </w:t>
      </w:r>
      <w:r w:rsidR="00165520" w:rsidRPr="00962D60">
        <w:rPr>
          <w:sz w:val="22"/>
          <w:szCs w:val="22"/>
        </w:rPr>
        <w:t xml:space="preserve">18 320 247 </w:t>
      </w:r>
      <w:r w:rsidRPr="00962D60">
        <w:rPr>
          <w:color w:val="000000"/>
          <w:sz w:val="22"/>
          <w:szCs w:val="22"/>
        </w:rPr>
        <w:t>голосов;</w:t>
      </w:r>
    </w:p>
    <w:p w:rsidR="009E2321" w:rsidRPr="00962D60" w:rsidRDefault="009E2321" w:rsidP="009E2321">
      <w:pPr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за </w:t>
      </w:r>
      <w:r w:rsidR="005870FC" w:rsidRPr="00962D60">
        <w:rPr>
          <w:color w:val="000000"/>
          <w:sz w:val="22"/>
          <w:szCs w:val="22"/>
        </w:rPr>
        <w:t xml:space="preserve">ФИО4 </w:t>
      </w:r>
      <w:r w:rsidRPr="00962D60">
        <w:rPr>
          <w:color w:val="000000"/>
          <w:sz w:val="22"/>
          <w:szCs w:val="22"/>
        </w:rPr>
        <w:t xml:space="preserve">отдано </w:t>
      </w:r>
      <w:r w:rsidR="00165520" w:rsidRPr="00962D60">
        <w:rPr>
          <w:sz w:val="22"/>
          <w:szCs w:val="22"/>
        </w:rPr>
        <w:t xml:space="preserve">18 320 247 </w:t>
      </w:r>
      <w:r w:rsidRPr="00962D60">
        <w:rPr>
          <w:color w:val="000000"/>
          <w:sz w:val="22"/>
          <w:szCs w:val="22"/>
        </w:rPr>
        <w:t xml:space="preserve">голосов; </w:t>
      </w:r>
    </w:p>
    <w:p w:rsidR="009E2321" w:rsidRPr="00962D60" w:rsidRDefault="005870FC" w:rsidP="009E2321">
      <w:pPr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>за ФИО5</w:t>
      </w:r>
      <w:r w:rsidR="009E2321" w:rsidRPr="00962D60">
        <w:rPr>
          <w:sz w:val="22"/>
          <w:szCs w:val="22"/>
        </w:rPr>
        <w:t xml:space="preserve"> отдано </w:t>
      </w:r>
      <w:r w:rsidR="00165520" w:rsidRPr="00962D60">
        <w:rPr>
          <w:sz w:val="22"/>
          <w:szCs w:val="22"/>
        </w:rPr>
        <w:t xml:space="preserve">18 320 247 </w:t>
      </w:r>
      <w:r w:rsidR="009E2321" w:rsidRPr="00962D60">
        <w:rPr>
          <w:color w:val="000000"/>
          <w:sz w:val="22"/>
          <w:szCs w:val="22"/>
        </w:rPr>
        <w:t>голосов;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lastRenderedPageBreak/>
        <w:t>Число голосов, отданных за вариант голосо</w:t>
      </w:r>
      <w:r w:rsidR="007C54E2" w:rsidRPr="00962D60">
        <w:rPr>
          <w:sz w:val="22"/>
          <w:szCs w:val="22"/>
        </w:rPr>
        <w:t xml:space="preserve">вания «против всех кандидатов» </w:t>
      </w:r>
      <w:r w:rsidRPr="00962D60">
        <w:rPr>
          <w:sz w:val="22"/>
          <w:szCs w:val="22"/>
        </w:rPr>
        <w:t>– нет.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Число голосов, отданных за вариант голосования «воздержался по всем кандидатам» - нет.</w:t>
      </w:r>
    </w:p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восьмому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Избрать Совет директоров АКБ «Форштадт» (АО) в составе: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1. </w:t>
      </w:r>
      <w:r w:rsidR="005870FC" w:rsidRPr="00962D60">
        <w:rPr>
          <w:sz w:val="22"/>
          <w:szCs w:val="22"/>
        </w:rPr>
        <w:t>ФИО1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2. </w:t>
      </w:r>
      <w:r w:rsidR="005870FC" w:rsidRPr="00962D60">
        <w:rPr>
          <w:sz w:val="22"/>
          <w:szCs w:val="22"/>
        </w:rPr>
        <w:t>ФИО2</w:t>
      </w:r>
    </w:p>
    <w:p w:rsidR="009E2321" w:rsidRPr="00962D60" w:rsidRDefault="005870FC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3. ФИО3</w:t>
      </w:r>
      <w:r w:rsidR="009E2321" w:rsidRPr="00962D60">
        <w:rPr>
          <w:sz w:val="22"/>
          <w:szCs w:val="22"/>
        </w:rPr>
        <w:t xml:space="preserve">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4. </w:t>
      </w:r>
      <w:r w:rsidR="005870FC" w:rsidRPr="00962D60">
        <w:rPr>
          <w:sz w:val="22"/>
          <w:szCs w:val="22"/>
        </w:rPr>
        <w:t>ФИО4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5. </w:t>
      </w:r>
      <w:r w:rsidR="005870FC" w:rsidRPr="00962D60">
        <w:rPr>
          <w:sz w:val="22"/>
          <w:szCs w:val="22"/>
        </w:rPr>
        <w:t>ФИО5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83564B" w:rsidRPr="00962D60" w:rsidRDefault="0083564B" w:rsidP="0083564B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Итоги голосования по девятому вопросу повестки дня годового заседания </w:t>
      </w:r>
      <w:r w:rsidR="009930F3" w:rsidRPr="00962D60">
        <w:rPr>
          <w:sz w:val="22"/>
          <w:szCs w:val="22"/>
        </w:rPr>
        <w:t>О</w:t>
      </w:r>
      <w:r w:rsidRPr="00962D60">
        <w:rPr>
          <w:sz w:val="22"/>
          <w:szCs w:val="22"/>
        </w:rPr>
        <w:t xml:space="preserve">бщего собрания акционеров Банка: </w:t>
      </w:r>
    </w:p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1.</w:t>
      </w:r>
      <w:r w:rsidR="005870FC" w:rsidRPr="00962D60">
        <w:rPr>
          <w:sz w:val="22"/>
          <w:szCs w:val="22"/>
        </w:rPr>
        <w:t>ФИО6</w:t>
      </w:r>
      <w:r w:rsidRPr="00962D60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83564B" w:rsidRPr="00962D60" w:rsidRDefault="0052201F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2. ФИО7</w:t>
      </w:r>
      <w:r w:rsidR="0083564B" w:rsidRPr="00962D60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3. </w:t>
      </w:r>
      <w:r w:rsidR="0052201F" w:rsidRPr="00962D60">
        <w:rPr>
          <w:sz w:val="22"/>
          <w:szCs w:val="22"/>
        </w:rPr>
        <w:t>ФИО8</w:t>
      </w:r>
      <w:r w:rsidR="009930F3" w:rsidRPr="00962D60">
        <w:rPr>
          <w:sz w:val="22"/>
          <w:szCs w:val="22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83564B" w:rsidRPr="00962D60" w:rsidRDefault="00165520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18 320 247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100%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83564B" w:rsidRPr="00962D60" w:rsidTr="001923DC">
        <w:tc>
          <w:tcPr>
            <w:tcW w:w="2518" w:type="dxa"/>
            <w:hideMark/>
          </w:tcPr>
          <w:p w:rsidR="0083564B" w:rsidRPr="00962D60" w:rsidRDefault="0083564B" w:rsidP="001923DC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83564B" w:rsidRPr="00962D60" w:rsidRDefault="0083564B" w:rsidP="001923DC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83564B" w:rsidRPr="00962D60" w:rsidRDefault="0083564B" w:rsidP="0083564B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девятому вопросу повестки дня годового заседания Общего собрания акционеров Банка:</w:t>
      </w:r>
    </w:p>
    <w:p w:rsidR="0083564B" w:rsidRPr="00962D60" w:rsidRDefault="0083564B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Избрать членов ревизионной комиссии АКБ «Форштадт» (АО) в составе:</w:t>
      </w:r>
    </w:p>
    <w:p w:rsidR="0083564B" w:rsidRPr="00962D60" w:rsidRDefault="0083564B" w:rsidP="0083564B">
      <w:pPr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 xml:space="preserve">1. </w:t>
      </w:r>
      <w:r w:rsidR="0052201F" w:rsidRPr="00962D60">
        <w:rPr>
          <w:color w:val="000000"/>
          <w:sz w:val="22"/>
          <w:szCs w:val="22"/>
        </w:rPr>
        <w:t>ФИО6</w:t>
      </w:r>
      <w:r w:rsidRPr="00962D60">
        <w:rPr>
          <w:color w:val="000000"/>
          <w:sz w:val="22"/>
          <w:szCs w:val="22"/>
        </w:rPr>
        <w:t>.</w:t>
      </w:r>
    </w:p>
    <w:p w:rsidR="0083564B" w:rsidRPr="00962D60" w:rsidRDefault="0052201F" w:rsidP="0083564B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2. ФИО7</w:t>
      </w:r>
      <w:r w:rsidR="0083564B" w:rsidRPr="00962D60">
        <w:rPr>
          <w:sz w:val="22"/>
          <w:szCs w:val="22"/>
        </w:rPr>
        <w:t>.</w:t>
      </w:r>
    </w:p>
    <w:p w:rsidR="0083564B" w:rsidRPr="00962D60" w:rsidRDefault="0083564B" w:rsidP="0083564B">
      <w:pPr>
        <w:jc w:val="both"/>
        <w:rPr>
          <w:color w:val="000000"/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3. </w:t>
      </w:r>
      <w:r w:rsidR="0052201F" w:rsidRPr="00962D60">
        <w:rPr>
          <w:color w:val="000000"/>
          <w:sz w:val="22"/>
          <w:szCs w:val="22"/>
        </w:rPr>
        <w:t>ФИО8</w:t>
      </w:r>
      <w:r w:rsidRPr="00962D60">
        <w:rPr>
          <w:color w:val="000000"/>
          <w:sz w:val="22"/>
          <w:szCs w:val="22"/>
        </w:rPr>
        <w:t>.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десятому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165520" w:rsidP="0017088A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18 </w:t>
            </w:r>
            <w:r w:rsidR="0017088A" w:rsidRPr="00962D60">
              <w:rPr>
                <w:sz w:val="22"/>
                <w:szCs w:val="22"/>
              </w:rPr>
              <w:t>295 347</w:t>
            </w:r>
          </w:p>
        </w:tc>
        <w:tc>
          <w:tcPr>
            <w:tcW w:w="3402" w:type="dxa"/>
            <w:hideMark/>
          </w:tcPr>
          <w:p w:rsidR="009E2321" w:rsidRPr="00962D60" w:rsidRDefault="0017088A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99,86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17088A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  <w:r w:rsidR="0017088A" w:rsidRPr="00962D60">
              <w:rPr>
                <w:sz w:val="22"/>
                <w:szCs w:val="22"/>
              </w:rPr>
              <w:t>,14</w:t>
            </w:r>
            <w:r w:rsidRPr="00962D60">
              <w:rPr>
                <w:sz w:val="22"/>
                <w:szCs w:val="22"/>
              </w:rPr>
              <w:t>%</w:t>
            </w:r>
          </w:p>
        </w:tc>
      </w:tr>
    </w:tbl>
    <w:p w:rsidR="009E2321" w:rsidRPr="00962D60" w:rsidRDefault="009E2321" w:rsidP="009E2321">
      <w:pPr>
        <w:pStyle w:val="213"/>
        <w:ind w:firstLine="0"/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>Решение, принятое по десятому вопросу повестки дня годового заседания Общего собрания акционеров Банка</w:t>
      </w:r>
      <w:r w:rsidRPr="00962D60">
        <w:rPr>
          <w:color w:val="000000"/>
          <w:sz w:val="22"/>
          <w:szCs w:val="22"/>
        </w:rPr>
        <w:t>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Утвердить аудитором АКБ «Форштадт» (АО) на 2026 год:</w:t>
      </w:r>
    </w:p>
    <w:p w:rsidR="009E2321" w:rsidRPr="00962D60" w:rsidRDefault="009E2321" w:rsidP="009E2321">
      <w:pPr>
        <w:tabs>
          <w:tab w:val="left" w:pos="426"/>
        </w:tabs>
        <w:ind w:left="-11"/>
        <w:jc w:val="both"/>
        <w:rPr>
          <w:color w:val="000000"/>
          <w:sz w:val="22"/>
          <w:szCs w:val="22"/>
        </w:rPr>
      </w:pPr>
      <w:r w:rsidRPr="00962D60">
        <w:rPr>
          <w:sz w:val="22"/>
          <w:szCs w:val="22"/>
        </w:rPr>
        <w:t>Общество с ограниченной ответственностью «Аудиторско-Консалтинговая Группа «Листик и Партнеры» (ИНН</w:t>
      </w:r>
      <w:r w:rsidRPr="00962D60">
        <w:rPr>
          <w:color w:val="000000"/>
          <w:sz w:val="22"/>
          <w:szCs w:val="22"/>
        </w:rPr>
        <w:t xml:space="preserve"> 7701983954, ОГРН 1127747288767). </w:t>
      </w:r>
    </w:p>
    <w:p w:rsidR="009E2321" w:rsidRPr="00962D60" w:rsidRDefault="009E2321" w:rsidP="009E2321">
      <w:pPr>
        <w:spacing w:line="240" w:lineRule="atLeast"/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одиннадцатому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9E2321" w:rsidP="0017088A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    </w:t>
            </w:r>
            <w:r w:rsidR="00165520" w:rsidRPr="00962D60">
              <w:rPr>
                <w:sz w:val="22"/>
                <w:szCs w:val="22"/>
              </w:rPr>
              <w:t xml:space="preserve">18 </w:t>
            </w:r>
            <w:r w:rsidR="0017088A" w:rsidRPr="00962D60">
              <w:rPr>
                <w:sz w:val="22"/>
                <w:szCs w:val="22"/>
              </w:rPr>
              <w:t>295 347</w:t>
            </w:r>
          </w:p>
        </w:tc>
        <w:tc>
          <w:tcPr>
            <w:tcW w:w="3402" w:type="dxa"/>
            <w:hideMark/>
          </w:tcPr>
          <w:p w:rsidR="009E2321" w:rsidRPr="00962D60" w:rsidRDefault="0017088A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99,86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17088A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17088A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0,14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одиннадцатому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Утвердить Устав АКБ «Форштадт» (АО) в новой редакции. Предоставить право подписания Устава в новой редакции и ходатайства о его государственной регистрации, направляемое в Банк России, Председателю Правл</w:t>
      </w:r>
      <w:r w:rsidR="00611B98" w:rsidRPr="00962D60">
        <w:rPr>
          <w:sz w:val="22"/>
          <w:szCs w:val="22"/>
        </w:rPr>
        <w:t xml:space="preserve">ения </w:t>
      </w:r>
      <w:r w:rsidR="00962D60" w:rsidRPr="00962D60">
        <w:rPr>
          <w:sz w:val="22"/>
          <w:szCs w:val="22"/>
        </w:rPr>
        <w:t>Бахмету Виктору Викторовичу</w:t>
      </w:r>
      <w:r w:rsidRPr="00962D60">
        <w:rPr>
          <w:sz w:val="22"/>
          <w:szCs w:val="22"/>
        </w:rPr>
        <w:t xml:space="preserve">.   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двенадцатому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lastRenderedPageBreak/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9E2321" w:rsidP="00D110A9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    </w:t>
            </w:r>
            <w:r w:rsidR="00165520" w:rsidRPr="00962D60">
              <w:rPr>
                <w:sz w:val="22"/>
                <w:szCs w:val="22"/>
              </w:rPr>
              <w:t xml:space="preserve">18 </w:t>
            </w:r>
            <w:r w:rsidR="00D110A9" w:rsidRPr="00962D60">
              <w:rPr>
                <w:sz w:val="22"/>
                <w:szCs w:val="22"/>
              </w:rPr>
              <w:t>295 347</w:t>
            </w:r>
          </w:p>
        </w:tc>
        <w:tc>
          <w:tcPr>
            <w:tcW w:w="340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99,86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0,14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двенадцатому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Утвердить Положение о Совете директоров АКБ «Форштадт» (АО) в новой редакции. 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тринадцатому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9E2321" w:rsidP="00D110A9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    </w:t>
            </w:r>
            <w:r w:rsidR="00165520" w:rsidRPr="00962D60">
              <w:rPr>
                <w:sz w:val="22"/>
                <w:szCs w:val="22"/>
              </w:rPr>
              <w:t xml:space="preserve">18 </w:t>
            </w:r>
            <w:r w:rsidR="00D110A9" w:rsidRPr="00962D60">
              <w:rPr>
                <w:sz w:val="22"/>
                <w:szCs w:val="22"/>
              </w:rPr>
              <w:t>295 347</w:t>
            </w:r>
          </w:p>
        </w:tc>
        <w:tc>
          <w:tcPr>
            <w:tcW w:w="340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99,86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0.14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тринадцатому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Утвердить Положение о </w:t>
      </w:r>
      <w:r w:rsidR="006E76D5" w:rsidRPr="00962D60">
        <w:rPr>
          <w:sz w:val="22"/>
          <w:szCs w:val="22"/>
        </w:rPr>
        <w:t>Правлении</w:t>
      </w:r>
      <w:r w:rsidRPr="00962D60">
        <w:rPr>
          <w:sz w:val="22"/>
          <w:szCs w:val="22"/>
        </w:rPr>
        <w:t xml:space="preserve"> АКБ «Форштадт» (АО) в новой редакции. </w:t>
      </w:r>
    </w:p>
    <w:p w:rsidR="009E2321" w:rsidRPr="00962D60" w:rsidRDefault="009E2321" w:rsidP="009E2321">
      <w:pPr>
        <w:rPr>
          <w:sz w:val="22"/>
          <w:szCs w:val="22"/>
        </w:rPr>
      </w:pP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Итоги голосования по четырнадцатому вопросу повестки дня годового заседания Общего собрания акционеров Банка: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«ЗА»</w:t>
            </w:r>
          </w:p>
        </w:tc>
        <w:tc>
          <w:tcPr>
            <w:tcW w:w="2552" w:type="dxa"/>
            <w:hideMark/>
          </w:tcPr>
          <w:p w:rsidR="009E2321" w:rsidRPr="00962D60" w:rsidRDefault="009E2321" w:rsidP="00D110A9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 xml:space="preserve">    </w:t>
            </w:r>
            <w:r w:rsidR="00165520" w:rsidRPr="00962D60">
              <w:rPr>
                <w:sz w:val="22"/>
                <w:szCs w:val="22"/>
              </w:rPr>
              <w:t xml:space="preserve">18 </w:t>
            </w:r>
            <w:r w:rsidR="00D110A9" w:rsidRPr="00962D60">
              <w:rPr>
                <w:sz w:val="22"/>
                <w:szCs w:val="22"/>
              </w:rPr>
              <w:t>295 347</w:t>
            </w:r>
          </w:p>
        </w:tc>
        <w:tc>
          <w:tcPr>
            <w:tcW w:w="340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99,86</w:t>
            </w:r>
            <w:r w:rsidR="009E2321"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«ПРОТИВ»</w:t>
            </w:r>
          </w:p>
        </w:tc>
        <w:tc>
          <w:tcPr>
            <w:tcW w:w="2552" w:type="dxa"/>
            <w:hideMark/>
          </w:tcPr>
          <w:p w:rsidR="009E2321" w:rsidRPr="00962D60" w:rsidRDefault="00D110A9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24 900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  <w:r w:rsidR="00D110A9" w:rsidRPr="00962D60">
              <w:rPr>
                <w:sz w:val="22"/>
                <w:szCs w:val="22"/>
              </w:rPr>
              <w:t>,14</w:t>
            </w:r>
            <w:r w:rsidRPr="00962D60">
              <w:rPr>
                <w:sz w:val="22"/>
                <w:szCs w:val="22"/>
              </w:rPr>
              <w:t>%</w:t>
            </w:r>
          </w:p>
        </w:tc>
      </w:tr>
      <w:tr w:rsidR="009E2321" w:rsidRPr="00962D60" w:rsidTr="00A06BB1">
        <w:tc>
          <w:tcPr>
            <w:tcW w:w="2518" w:type="dxa"/>
            <w:hideMark/>
          </w:tcPr>
          <w:p w:rsidR="009E2321" w:rsidRPr="00962D60" w:rsidRDefault="009E2321" w:rsidP="00A06BB1">
            <w:pPr>
              <w:pStyle w:val="213"/>
              <w:ind w:firstLine="0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«ВОЗДЕРЖАЛСЯ»</w:t>
            </w:r>
          </w:p>
        </w:tc>
        <w:tc>
          <w:tcPr>
            <w:tcW w:w="255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hideMark/>
          </w:tcPr>
          <w:p w:rsidR="009E2321" w:rsidRPr="00962D60" w:rsidRDefault="009E2321" w:rsidP="00A06BB1">
            <w:pPr>
              <w:pStyle w:val="213"/>
              <w:jc w:val="right"/>
              <w:rPr>
                <w:sz w:val="22"/>
                <w:szCs w:val="22"/>
              </w:rPr>
            </w:pPr>
            <w:r w:rsidRPr="00962D60">
              <w:rPr>
                <w:sz w:val="22"/>
                <w:szCs w:val="22"/>
              </w:rPr>
              <w:t>0%</w:t>
            </w:r>
          </w:p>
        </w:tc>
      </w:tr>
    </w:tbl>
    <w:p w:rsidR="009E2321" w:rsidRPr="00962D60" w:rsidRDefault="009E2321" w:rsidP="009E2321">
      <w:pPr>
        <w:pStyle w:val="213"/>
        <w:tabs>
          <w:tab w:val="left" w:pos="426"/>
        </w:tabs>
        <w:ind w:firstLine="0"/>
        <w:jc w:val="both"/>
        <w:rPr>
          <w:sz w:val="22"/>
          <w:szCs w:val="22"/>
        </w:rPr>
      </w:pPr>
      <w:r w:rsidRPr="00962D60">
        <w:rPr>
          <w:sz w:val="22"/>
          <w:szCs w:val="22"/>
        </w:rPr>
        <w:t>Решение, принятое по четырнадцатому вопросу повестки дня годового заседания Общего собрания акционеров Банка:</w:t>
      </w:r>
    </w:p>
    <w:p w:rsidR="009E2321" w:rsidRPr="00962D60" w:rsidRDefault="009E2321" w:rsidP="009E2321">
      <w:pPr>
        <w:jc w:val="both"/>
        <w:rPr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Принять решение о выходе АКБ «Форштадт» (АО) из </w:t>
      </w:r>
      <w:r w:rsidR="00374B9C" w:rsidRPr="00962D60">
        <w:rPr>
          <w:color w:val="000000"/>
          <w:sz w:val="22"/>
          <w:szCs w:val="22"/>
        </w:rPr>
        <w:t>Союза «</w:t>
      </w:r>
      <w:r w:rsidRPr="00962D60">
        <w:rPr>
          <w:color w:val="000000"/>
          <w:sz w:val="22"/>
          <w:szCs w:val="22"/>
        </w:rPr>
        <w:t>Торгово-промышленн</w:t>
      </w:r>
      <w:r w:rsidR="00374B9C" w:rsidRPr="00962D60">
        <w:rPr>
          <w:color w:val="000000"/>
          <w:sz w:val="22"/>
          <w:szCs w:val="22"/>
        </w:rPr>
        <w:t>ая</w:t>
      </w:r>
      <w:r w:rsidRPr="00962D60">
        <w:rPr>
          <w:color w:val="000000"/>
          <w:sz w:val="22"/>
          <w:szCs w:val="22"/>
        </w:rPr>
        <w:t xml:space="preserve"> палат</w:t>
      </w:r>
      <w:r w:rsidR="00374B9C" w:rsidRPr="00962D60">
        <w:rPr>
          <w:color w:val="000000"/>
          <w:sz w:val="22"/>
          <w:szCs w:val="22"/>
        </w:rPr>
        <w:t>а</w:t>
      </w:r>
      <w:r w:rsidRPr="00962D60">
        <w:rPr>
          <w:color w:val="000000"/>
          <w:sz w:val="22"/>
          <w:szCs w:val="22"/>
        </w:rPr>
        <w:t xml:space="preserve"> Оренбургской области</w:t>
      </w:r>
      <w:r w:rsidR="00374B9C" w:rsidRPr="00962D60">
        <w:rPr>
          <w:color w:val="000000"/>
          <w:sz w:val="22"/>
          <w:szCs w:val="22"/>
        </w:rPr>
        <w:t>»</w:t>
      </w:r>
      <w:r w:rsidRPr="00962D60">
        <w:rPr>
          <w:color w:val="000000"/>
          <w:sz w:val="22"/>
          <w:szCs w:val="22"/>
        </w:rPr>
        <w:t xml:space="preserve">. </w:t>
      </w:r>
    </w:p>
    <w:p w:rsidR="00B707A9" w:rsidRPr="00962D60" w:rsidRDefault="00B707A9" w:rsidP="00B707A9">
      <w:pPr>
        <w:jc w:val="both"/>
        <w:rPr>
          <w:sz w:val="22"/>
          <w:szCs w:val="22"/>
        </w:rPr>
      </w:pPr>
    </w:p>
    <w:p w:rsidR="001B5211" w:rsidRPr="00962D60" w:rsidRDefault="001B5211" w:rsidP="001B5211">
      <w:pPr>
        <w:jc w:val="both"/>
        <w:rPr>
          <w:sz w:val="22"/>
          <w:szCs w:val="22"/>
        </w:rPr>
      </w:pPr>
      <w:r w:rsidRPr="00962D60">
        <w:rPr>
          <w:color w:val="000000"/>
          <w:sz w:val="22"/>
          <w:szCs w:val="22"/>
        </w:rPr>
        <w:t xml:space="preserve">Число голосов по вопросам повестки дня годового заседания Общего собрания акционеров Банка №№1 – 14, поставленным на голосование, которые не подсчитывались в связи с признанием бюллетеней недействительными, или по иным основаниям – 0.   </w:t>
      </w:r>
    </w:p>
    <w:p w:rsidR="001B5211" w:rsidRPr="00962D60" w:rsidRDefault="001B5211" w:rsidP="00B707A9">
      <w:pPr>
        <w:jc w:val="both"/>
        <w:rPr>
          <w:sz w:val="22"/>
          <w:szCs w:val="22"/>
        </w:rPr>
      </w:pPr>
    </w:p>
    <w:p w:rsidR="00B707A9" w:rsidRPr="00962D60" w:rsidRDefault="00B707A9" w:rsidP="00B707A9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 xml:space="preserve">Лицо, подтвердившее принятие решений на </w:t>
      </w:r>
      <w:r w:rsidR="009E2321" w:rsidRPr="00962D60">
        <w:rPr>
          <w:sz w:val="22"/>
          <w:szCs w:val="22"/>
        </w:rPr>
        <w:t>годовом</w:t>
      </w:r>
      <w:r w:rsidRPr="00962D60">
        <w:rPr>
          <w:sz w:val="22"/>
          <w:szCs w:val="22"/>
        </w:rPr>
        <w:t xml:space="preserve"> заседании </w:t>
      </w:r>
      <w:r w:rsidR="00723AE2" w:rsidRPr="00962D60">
        <w:rPr>
          <w:sz w:val="22"/>
          <w:szCs w:val="22"/>
        </w:rPr>
        <w:t>О</w:t>
      </w:r>
      <w:r w:rsidRPr="00962D60">
        <w:rPr>
          <w:sz w:val="22"/>
          <w:szCs w:val="22"/>
        </w:rPr>
        <w:t>бщего собрания акционеров Банка и состав лиц, присутствовавших при их принятии - Бородай Николай Сергеевич - нотариус нотариального округа город Оренбург Оренбургской области.</w:t>
      </w:r>
    </w:p>
    <w:p w:rsidR="00B707A9" w:rsidRPr="00962D60" w:rsidRDefault="00B707A9" w:rsidP="00B707A9">
      <w:pPr>
        <w:pStyle w:val="211"/>
        <w:tabs>
          <w:tab w:val="left" w:pos="426"/>
        </w:tabs>
        <w:ind w:firstLine="0"/>
        <w:jc w:val="both"/>
        <w:rPr>
          <w:sz w:val="22"/>
          <w:szCs w:val="22"/>
        </w:rPr>
      </w:pPr>
    </w:p>
    <w:p w:rsidR="00B707A9" w:rsidRPr="00962D60" w:rsidRDefault="00B707A9" w:rsidP="00B707A9">
      <w:pPr>
        <w:jc w:val="both"/>
        <w:rPr>
          <w:sz w:val="22"/>
          <w:szCs w:val="22"/>
        </w:rPr>
      </w:pPr>
      <w:r w:rsidRPr="00962D60">
        <w:rPr>
          <w:sz w:val="22"/>
          <w:szCs w:val="22"/>
        </w:rPr>
        <w:t>Дата составления отчета –</w:t>
      </w:r>
      <w:r w:rsidR="009973CC" w:rsidRPr="00962D60">
        <w:rPr>
          <w:sz w:val="22"/>
          <w:szCs w:val="22"/>
        </w:rPr>
        <w:t xml:space="preserve"> </w:t>
      </w:r>
      <w:r w:rsidR="006E76D5" w:rsidRPr="00962D60">
        <w:rPr>
          <w:sz w:val="22"/>
          <w:szCs w:val="22"/>
        </w:rPr>
        <w:t>2</w:t>
      </w:r>
      <w:r w:rsidR="009E2321" w:rsidRPr="00962D60">
        <w:rPr>
          <w:sz w:val="22"/>
          <w:szCs w:val="22"/>
        </w:rPr>
        <w:t>5 июня</w:t>
      </w:r>
      <w:r w:rsidRPr="00962D60">
        <w:rPr>
          <w:sz w:val="22"/>
          <w:szCs w:val="22"/>
        </w:rPr>
        <w:t xml:space="preserve"> 202</w:t>
      </w:r>
      <w:r w:rsidR="009E2321" w:rsidRPr="00962D60">
        <w:rPr>
          <w:sz w:val="22"/>
          <w:szCs w:val="22"/>
        </w:rPr>
        <w:t>6</w:t>
      </w:r>
      <w:r w:rsidRPr="00962D60">
        <w:rPr>
          <w:sz w:val="22"/>
          <w:szCs w:val="22"/>
        </w:rPr>
        <w:t xml:space="preserve"> года.</w:t>
      </w:r>
    </w:p>
    <w:p w:rsidR="00B707A9" w:rsidRPr="00962D60" w:rsidRDefault="00B707A9" w:rsidP="00B707A9">
      <w:pPr>
        <w:jc w:val="both"/>
        <w:rPr>
          <w:sz w:val="22"/>
          <w:szCs w:val="22"/>
        </w:rPr>
      </w:pPr>
    </w:p>
    <w:p w:rsidR="00B707A9" w:rsidRPr="00962D60" w:rsidRDefault="00B707A9" w:rsidP="00B707A9">
      <w:pPr>
        <w:rPr>
          <w:sz w:val="22"/>
          <w:szCs w:val="22"/>
        </w:rPr>
      </w:pPr>
      <w:r w:rsidRPr="00962D60">
        <w:rPr>
          <w:sz w:val="22"/>
          <w:szCs w:val="22"/>
        </w:rPr>
        <w:t>Председательствующий</w:t>
      </w:r>
      <w:r w:rsidR="00AD2863" w:rsidRPr="00962D60">
        <w:rPr>
          <w:sz w:val="22"/>
          <w:szCs w:val="22"/>
        </w:rPr>
        <w:t xml:space="preserve"> на заседании</w:t>
      </w:r>
      <w:r w:rsidRPr="00962D60">
        <w:rPr>
          <w:sz w:val="22"/>
          <w:szCs w:val="22"/>
        </w:rPr>
        <w:t xml:space="preserve">          </w:t>
      </w:r>
      <w:r w:rsidR="009B7CDD" w:rsidRPr="00962D60">
        <w:rPr>
          <w:sz w:val="22"/>
          <w:szCs w:val="22"/>
        </w:rPr>
        <w:t xml:space="preserve">   ___________</w:t>
      </w:r>
      <w:r w:rsidR="00764FFA" w:rsidRPr="00962D60">
        <w:rPr>
          <w:sz w:val="22"/>
          <w:szCs w:val="22"/>
        </w:rPr>
        <w:t xml:space="preserve">      </w:t>
      </w:r>
      <w:r w:rsidR="00342FD2" w:rsidRPr="00962D60">
        <w:rPr>
          <w:sz w:val="22"/>
          <w:szCs w:val="22"/>
        </w:rPr>
        <w:t xml:space="preserve">                      </w:t>
      </w:r>
      <w:r w:rsidR="00611B98" w:rsidRPr="00962D60">
        <w:rPr>
          <w:sz w:val="22"/>
          <w:szCs w:val="22"/>
        </w:rPr>
        <w:t>ФИО</w:t>
      </w:r>
    </w:p>
    <w:p w:rsidR="00B707A9" w:rsidRPr="00962D60" w:rsidRDefault="00B707A9" w:rsidP="00B707A9">
      <w:pPr>
        <w:rPr>
          <w:sz w:val="22"/>
          <w:szCs w:val="22"/>
        </w:rPr>
      </w:pPr>
      <w:r w:rsidRPr="00962D60">
        <w:rPr>
          <w:sz w:val="22"/>
          <w:szCs w:val="22"/>
        </w:rPr>
        <w:t xml:space="preserve">   </w:t>
      </w:r>
    </w:p>
    <w:p w:rsidR="00B707A9" w:rsidRPr="00962D60" w:rsidRDefault="00B707A9" w:rsidP="00B707A9">
      <w:pPr>
        <w:rPr>
          <w:sz w:val="22"/>
          <w:szCs w:val="22"/>
        </w:rPr>
      </w:pPr>
      <w:r w:rsidRPr="00962D60">
        <w:rPr>
          <w:sz w:val="22"/>
          <w:szCs w:val="22"/>
        </w:rPr>
        <w:t xml:space="preserve">Секретарь общего собрания акционеров        </w:t>
      </w:r>
      <w:r w:rsidR="009B7CDD" w:rsidRPr="00962D60">
        <w:rPr>
          <w:sz w:val="22"/>
          <w:szCs w:val="22"/>
        </w:rPr>
        <w:t>___________</w:t>
      </w:r>
      <w:r w:rsidR="00764FFA" w:rsidRPr="00962D60">
        <w:rPr>
          <w:sz w:val="22"/>
          <w:szCs w:val="22"/>
        </w:rPr>
        <w:t xml:space="preserve">    </w:t>
      </w:r>
      <w:r w:rsidRPr="00962D60">
        <w:rPr>
          <w:sz w:val="22"/>
          <w:szCs w:val="22"/>
        </w:rPr>
        <w:t xml:space="preserve">                         </w:t>
      </w:r>
      <w:r w:rsidR="009E2321" w:rsidRPr="00962D60">
        <w:rPr>
          <w:sz w:val="22"/>
          <w:szCs w:val="22"/>
        </w:rPr>
        <w:t>Гвоздева Т.В.</w:t>
      </w:r>
      <w:r w:rsidRPr="00962D60">
        <w:rPr>
          <w:sz w:val="22"/>
          <w:szCs w:val="22"/>
        </w:rPr>
        <w:t xml:space="preserve">                   </w:t>
      </w:r>
    </w:p>
    <w:p w:rsidR="00B707A9" w:rsidRPr="00962D60" w:rsidRDefault="00B707A9" w:rsidP="00B707A9">
      <w:pPr>
        <w:pStyle w:val="af2"/>
        <w:tabs>
          <w:tab w:val="left" w:pos="708"/>
        </w:tabs>
        <w:rPr>
          <w:sz w:val="22"/>
          <w:szCs w:val="22"/>
        </w:rPr>
      </w:pPr>
      <w:r w:rsidRPr="00962D6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М.П.</w:t>
      </w:r>
    </w:p>
    <w:p w:rsidR="00747C97" w:rsidRPr="00962D60" w:rsidRDefault="00EE1653" w:rsidP="00EE1653">
      <w:pPr>
        <w:rPr>
          <w:sz w:val="22"/>
          <w:szCs w:val="22"/>
        </w:rPr>
      </w:pPr>
      <w:r w:rsidRPr="00962D60">
        <w:rPr>
          <w:sz w:val="22"/>
          <w:szCs w:val="22"/>
        </w:rPr>
        <w:t xml:space="preserve"> </w:t>
      </w:r>
    </w:p>
    <w:sectPr w:rsidR="00747C97" w:rsidRPr="00962D60" w:rsidSect="005D4ACA">
      <w:footerReference w:type="default" r:id="rId8"/>
      <w:pgSz w:w="11906" w:h="16838"/>
      <w:pgMar w:top="709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F1" w:rsidRDefault="009257F1" w:rsidP="00A320F7">
      <w:r>
        <w:separator/>
      </w:r>
    </w:p>
  </w:endnote>
  <w:endnote w:type="continuationSeparator" w:id="0">
    <w:p w:rsidR="009257F1" w:rsidRDefault="009257F1" w:rsidP="00A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842389"/>
      <w:docPartObj>
        <w:docPartGallery w:val="Page Numbers (Bottom of Page)"/>
        <w:docPartUnique/>
      </w:docPartObj>
    </w:sdtPr>
    <w:sdtEndPr/>
    <w:sdtContent>
      <w:p w:rsidR="0035199C" w:rsidRDefault="0035199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77E">
          <w:rPr>
            <w:noProof/>
          </w:rPr>
          <w:t>5</w:t>
        </w:r>
        <w:r>
          <w:fldChar w:fldCharType="end"/>
        </w:r>
      </w:p>
    </w:sdtContent>
  </w:sdt>
  <w:p w:rsidR="0035199C" w:rsidRDefault="0035199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F1" w:rsidRDefault="009257F1" w:rsidP="00A320F7">
      <w:r>
        <w:separator/>
      </w:r>
    </w:p>
  </w:footnote>
  <w:footnote w:type="continuationSeparator" w:id="0">
    <w:p w:rsidR="009257F1" w:rsidRDefault="009257F1" w:rsidP="00A320F7">
      <w:r>
        <w:continuationSeparator/>
      </w:r>
    </w:p>
  </w:footnote>
  <w:footnote w:id="1">
    <w:p w:rsidR="009E2321" w:rsidRDefault="009E2321" w:rsidP="009E2321">
      <w:pPr>
        <w:pStyle w:val="af5"/>
        <w:jc w:val="both"/>
        <w:rPr>
          <w:i/>
          <w:sz w:val="24"/>
          <w:szCs w:val="24"/>
        </w:rPr>
      </w:pPr>
      <w:r>
        <w:rPr>
          <w:rStyle w:val="af7"/>
        </w:rPr>
        <w:footnoteRef/>
      </w:r>
      <w:r>
        <w:t xml:space="preserve"> </w:t>
      </w:r>
      <w:r>
        <w:rPr>
          <w:i/>
          <w:sz w:val="18"/>
          <w:szCs w:val="18"/>
        </w:rPr>
        <w:t xml:space="preserve">Здесь и далее указано число голосов, отданных за каждый из вариантов голосования по данному вопросу, в том числе в % от общего числа голосов лиц, имеющих право голоса при принятии решений общим собранием акционеров Банка.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130D"/>
    <w:multiLevelType w:val="hybridMultilevel"/>
    <w:tmpl w:val="DEC8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18D5"/>
    <w:multiLevelType w:val="hybridMultilevel"/>
    <w:tmpl w:val="A212F818"/>
    <w:lvl w:ilvl="0" w:tplc="1166F0CE">
      <w:start w:val="1"/>
      <w:numFmt w:val="decimal"/>
      <w:lvlText w:val="%1."/>
      <w:lvlJc w:val="left"/>
      <w:pPr>
        <w:tabs>
          <w:tab w:val="num" w:pos="981"/>
        </w:tabs>
        <w:ind w:left="9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01"/>
        </w:tabs>
        <w:ind w:left="170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1"/>
        </w:tabs>
        <w:ind w:left="242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1"/>
        </w:tabs>
        <w:ind w:left="386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1"/>
        </w:tabs>
        <w:ind w:left="458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1"/>
        </w:tabs>
        <w:ind w:left="530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1"/>
        </w:tabs>
        <w:ind w:left="602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1"/>
        </w:tabs>
        <w:ind w:left="674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CD"/>
    <w:rsid w:val="00002773"/>
    <w:rsid w:val="000049CF"/>
    <w:rsid w:val="000075C5"/>
    <w:rsid w:val="0001177E"/>
    <w:rsid w:val="00027DEF"/>
    <w:rsid w:val="0004632C"/>
    <w:rsid w:val="00060348"/>
    <w:rsid w:val="00067A5A"/>
    <w:rsid w:val="00075437"/>
    <w:rsid w:val="00082432"/>
    <w:rsid w:val="00087D76"/>
    <w:rsid w:val="000C263B"/>
    <w:rsid w:val="000D59BA"/>
    <w:rsid w:val="000E177D"/>
    <w:rsid w:val="000E414A"/>
    <w:rsid w:val="000F1C01"/>
    <w:rsid w:val="00104252"/>
    <w:rsid w:val="00105077"/>
    <w:rsid w:val="0013018A"/>
    <w:rsid w:val="00150DE8"/>
    <w:rsid w:val="00151E54"/>
    <w:rsid w:val="00164081"/>
    <w:rsid w:val="00165520"/>
    <w:rsid w:val="00170287"/>
    <w:rsid w:val="0017088A"/>
    <w:rsid w:val="00174F56"/>
    <w:rsid w:val="0018177E"/>
    <w:rsid w:val="001A65FF"/>
    <w:rsid w:val="001B1EE0"/>
    <w:rsid w:val="001B5211"/>
    <w:rsid w:val="001F24CC"/>
    <w:rsid w:val="00217711"/>
    <w:rsid w:val="002301F6"/>
    <w:rsid w:val="002324CF"/>
    <w:rsid w:val="00232B0D"/>
    <w:rsid w:val="002503ED"/>
    <w:rsid w:val="00252C6B"/>
    <w:rsid w:val="002602EA"/>
    <w:rsid w:val="00267AF6"/>
    <w:rsid w:val="002A4F52"/>
    <w:rsid w:val="002E325B"/>
    <w:rsid w:val="00301720"/>
    <w:rsid w:val="00301975"/>
    <w:rsid w:val="00305068"/>
    <w:rsid w:val="00332A65"/>
    <w:rsid w:val="00333B48"/>
    <w:rsid w:val="00334F11"/>
    <w:rsid w:val="00342FD2"/>
    <w:rsid w:val="00346DE9"/>
    <w:rsid w:val="0035199C"/>
    <w:rsid w:val="00374B9C"/>
    <w:rsid w:val="00377C62"/>
    <w:rsid w:val="003828DF"/>
    <w:rsid w:val="00382BDF"/>
    <w:rsid w:val="00385DB0"/>
    <w:rsid w:val="003B084C"/>
    <w:rsid w:val="003C5194"/>
    <w:rsid w:val="003D636A"/>
    <w:rsid w:val="003D6B01"/>
    <w:rsid w:val="003F5A39"/>
    <w:rsid w:val="00406F06"/>
    <w:rsid w:val="004923A3"/>
    <w:rsid w:val="004C7D7F"/>
    <w:rsid w:val="004D422A"/>
    <w:rsid w:val="004E74F6"/>
    <w:rsid w:val="004F7902"/>
    <w:rsid w:val="00515674"/>
    <w:rsid w:val="0052201F"/>
    <w:rsid w:val="00537D94"/>
    <w:rsid w:val="00542AA7"/>
    <w:rsid w:val="005517CA"/>
    <w:rsid w:val="00556A49"/>
    <w:rsid w:val="00574503"/>
    <w:rsid w:val="005870FC"/>
    <w:rsid w:val="005B6E37"/>
    <w:rsid w:val="005D4ACA"/>
    <w:rsid w:val="005D67D6"/>
    <w:rsid w:val="005E13A2"/>
    <w:rsid w:val="005E4680"/>
    <w:rsid w:val="005F5957"/>
    <w:rsid w:val="005F714A"/>
    <w:rsid w:val="00611B98"/>
    <w:rsid w:val="00623D0C"/>
    <w:rsid w:val="006431AC"/>
    <w:rsid w:val="0065113B"/>
    <w:rsid w:val="006550C5"/>
    <w:rsid w:val="006B0E06"/>
    <w:rsid w:val="006B2A20"/>
    <w:rsid w:val="006B4A99"/>
    <w:rsid w:val="006C6AB2"/>
    <w:rsid w:val="006E76D5"/>
    <w:rsid w:val="0070356F"/>
    <w:rsid w:val="00707874"/>
    <w:rsid w:val="00723AE2"/>
    <w:rsid w:val="007302A9"/>
    <w:rsid w:val="00744BEE"/>
    <w:rsid w:val="00747C97"/>
    <w:rsid w:val="00764FFA"/>
    <w:rsid w:val="007816DB"/>
    <w:rsid w:val="00787979"/>
    <w:rsid w:val="00793C8F"/>
    <w:rsid w:val="007B4FF2"/>
    <w:rsid w:val="007C2AAC"/>
    <w:rsid w:val="007C54E2"/>
    <w:rsid w:val="007C69C4"/>
    <w:rsid w:val="00820F53"/>
    <w:rsid w:val="008219B6"/>
    <w:rsid w:val="0083564B"/>
    <w:rsid w:val="00842670"/>
    <w:rsid w:val="008512ED"/>
    <w:rsid w:val="0088385D"/>
    <w:rsid w:val="0088428B"/>
    <w:rsid w:val="008D59D8"/>
    <w:rsid w:val="008F50A5"/>
    <w:rsid w:val="009031CA"/>
    <w:rsid w:val="009257F1"/>
    <w:rsid w:val="009449B4"/>
    <w:rsid w:val="0095049C"/>
    <w:rsid w:val="00962D60"/>
    <w:rsid w:val="0099233E"/>
    <w:rsid w:val="009930F3"/>
    <w:rsid w:val="009973CC"/>
    <w:rsid w:val="009A768D"/>
    <w:rsid w:val="009B7CDD"/>
    <w:rsid w:val="009C3614"/>
    <w:rsid w:val="009C6B17"/>
    <w:rsid w:val="009C6F30"/>
    <w:rsid w:val="009E2321"/>
    <w:rsid w:val="009F39B0"/>
    <w:rsid w:val="009F5987"/>
    <w:rsid w:val="009F7232"/>
    <w:rsid w:val="00A133EF"/>
    <w:rsid w:val="00A14AD1"/>
    <w:rsid w:val="00A320F7"/>
    <w:rsid w:val="00A557CE"/>
    <w:rsid w:val="00A831B2"/>
    <w:rsid w:val="00A92E69"/>
    <w:rsid w:val="00AA3370"/>
    <w:rsid w:val="00AD2863"/>
    <w:rsid w:val="00B05712"/>
    <w:rsid w:val="00B12F9C"/>
    <w:rsid w:val="00B27E4B"/>
    <w:rsid w:val="00B35C5C"/>
    <w:rsid w:val="00B60DCE"/>
    <w:rsid w:val="00B63647"/>
    <w:rsid w:val="00B707A9"/>
    <w:rsid w:val="00B74C5D"/>
    <w:rsid w:val="00B76337"/>
    <w:rsid w:val="00B86F82"/>
    <w:rsid w:val="00B87288"/>
    <w:rsid w:val="00BB1B63"/>
    <w:rsid w:val="00BD25B3"/>
    <w:rsid w:val="00C20C3F"/>
    <w:rsid w:val="00C36E48"/>
    <w:rsid w:val="00C60308"/>
    <w:rsid w:val="00CC0250"/>
    <w:rsid w:val="00CE3A5A"/>
    <w:rsid w:val="00CF5400"/>
    <w:rsid w:val="00D05980"/>
    <w:rsid w:val="00D110A9"/>
    <w:rsid w:val="00D34295"/>
    <w:rsid w:val="00D41553"/>
    <w:rsid w:val="00D66452"/>
    <w:rsid w:val="00D940D0"/>
    <w:rsid w:val="00DB4FEA"/>
    <w:rsid w:val="00DB5382"/>
    <w:rsid w:val="00DD7FF8"/>
    <w:rsid w:val="00DF1818"/>
    <w:rsid w:val="00E25EDB"/>
    <w:rsid w:val="00E57995"/>
    <w:rsid w:val="00E858D9"/>
    <w:rsid w:val="00E95A23"/>
    <w:rsid w:val="00EC0C98"/>
    <w:rsid w:val="00EC2A33"/>
    <w:rsid w:val="00EE1653"/>
    <w:rsid w:val="00EF520B"/>
    <w:rsid w:val="00F038AD"/>
    <w:rsid w:val="00F201CD"/>
    <w:rsid w:val="00F246F7"/>
    <w:rsid w:val="00F53F03"/>
    <w:rsid w:val="00F7106C"/>
    <w:rsid w:val="00FB2353"/>
    <w:rsid w:val="00FD274E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C8F67B-704C-4F21-9EEC-8A33CE84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AF6"/>
    <w:pPr>
      <w:keepNext/>
      <w:ind w:firstLine="284"/>
      <w:jc w:val="center"/>
      <w:outlineLvl w:val="1"/>
    </w:pPr>
    <w:rPr>
      <w:b/>
      <w:bCs/>
      <w:kern w:val="44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AF6"/>
    <w:pPr>
      <w:keepNext/>
      <w:ind w:firstLine="285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1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58D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67AF6"/>
    <w:rPr>
      <w:rFonts w:ascii="Times New Roman" w:eastAsia="Times New Roman" w:hAnsi="Times New Roman" w:cs="Times New Roman"/>
      <w:b/>
      <w:bCs/>
      <w:kern w:val="4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67A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267AF6"/>
    <w:pPr>
      <w:widowControl w:val="0"/>
      <w:ind w:right="51" w:firstLine="567"/>
      <w:jc w:val="center"/>
    </w:pPr>
    <w:rPr>
      <w:b/>
      <w:bCs/>
      <w:kern w:val="44"/>
      <w:sz w:val="28"/>
      <w:szCs w:val="28"/>
    </w:rPr>
  </w:style>
  <w:style w:type="character" w:customStyle="1" w:styleId="a5">
    <w:name w:val="Название Знак"/>
    <w:basedOn w:val="a0"/>
    <w:link w:val="a4"/>
    <w:rsid w:val="00267AF6"/>
    <w:rPr>
      <w:rFonts w:ascii="Times New Roman" w:eastAsia="Times New Roman" w:hAnsi="Times New Roman" w:cs="Times New Roman"/>
      <w:b/>
      <w:bCs/>
      <w:kern w:val="44"/>
      <w:sz w:val="28"/>
      <w:szCs w:val="28"/>
      <w:lang w:eastAsia="ru-RU"/>
    </w:rPr>
  </w:style>
  <w:style w:type="paragraph" w:styleId="a6">
    <w:name w:val="Body Text Indent"/>
    <w:basedOn w:val="a"/>
    <w:link w:val="a7"/>
    <w:semiHidden/>
    <w:unhideWhenUsed/>
    <w:rsid w:val="00267AF6"/>
    <w:pPr>
      <w:snapToGrid w:val="0"/>
      <w:ind w:firstLine="513"/>
    </w:pPr>
    <w:rPr>
      <w:color w:val="000080"/>
    </w:rPr>
  </w:style>
  <w:style w:type="character" w:customStyle="1" w:styleId="a7">
    <w:name w:val="Основной текст с отступом Знак"/>
    <w:basedOn w:val="a0"/>
    <w:link w:val="a6"/>
    <w:semiHidden/>
    <w:rsid w:val="00267AF6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67AF6"/>
    <w:pPr>
      <w:ind w:firstLine="284"/>
      <w:jc w:val="both"/>
    </w:pPr>
    <w:rPr>
      <w:rFonts w:ascii="Arial" w:hAnsi="Arial" w:cs="Arial"/>
      <w:kern w:val="44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semiHidden/>
    <w:rsid w:val="00267AF6"/>
    <w:rPr>
      <w:rFonts w:ascii="Arial" w:eastAsia="Times New Roman" w:hAnsi="Arial" w:cs="Arial"/>
      <w:kern w:val="44"/>
      <w:lang w:eastAsia="ru-RU"/>
    </w:rPr>
  </w:style>
  <w:style w:type="paragraph" w:styleId="31">
    <w:name w:val="Body Text Indent 3"/>
    <w:basedOn w:val="a"/>
    <w:link w:val="32"/>
    <w:semiHidden/>
    <w:unhideWhenUsed/>
    <w:rsid w:val="00267AF6"/>
    <w:pPr>
      <w:ind w:firstLine="284"/>
      <w:jc w:val="both"/>
    </w:pPr>
    <w:rPr>
      <w:b/>
      <w:bCs/>
      <w:kern w:val="44"/>
    </w:rPr>
  </w:style>
  <w:style w:type="character" w:customStyle="1" w:styleId="32">
    <w:name w:val="Основной текст с отступом 3 Знак"/>
    <w:basedOn w:val="a0"/>
    <w:link w:val="31"/>
    <w:semiHidden/>
    <w:rsid w:val="00267AF6"/>
    <w:rPr>
      <w:rFonts w:ascii="Times New Roman" w:eastAsia="Times New Roman" w:hAnsi="Times New Roman" w:cs="Times New Roman"/>
      <w:b/>
      <w:bCs/>
      <w:kern w:val="44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7A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7AF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27E4B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27E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4F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post-cardcategory">
    <w:name w:val="post-card__category"/>
    <w:basedOn w:val="a0"/>
    <w:rsid w:val="00174F56"/>
  </w:style>
  <w:style w:type="character" w:styleId="ab">
    <w:name w:val="Hyperlink"/>
    <w:basedOn w:val="a0"/>
    <w:uiPriority w:val="99"/>
    <w:semiHidden/>
    <w:unhideWhenUsed/>
    <w:rsid w:val="00174F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74F56"/>
    <w:rPr>
      <w:color w:val="800080"/>
      <w:u w:val="single"/>
    </w:rPr>
  </w:style>
  <w:style w:type="character" w:customStyle="1" w:styleId="entry-author">
    <w:name w:val="entry-author"/>
    <w:basedOn w:val="a0"/>
    <w:rsid w:val="00174F56"/>
  </w:style>
  <w:style w:type="character" w:customStyle="1" w:styleId="entry-label">
    <w:name w:val="entry-label"/>
    <w:basedOn w:val="a0"/>
    <w:rsid w:val="00174F56"/>
  </w:style>
  <w:style w:type="character" w:customStyle="1" w:styleId="entry-time">
    <w:name w:val="entry-time"/>
    <w:basedOn w:val="a0"/>
    <w:rsid w:val="00174F56"/>
  </w:style>
  <w:style w:type="character" w:customStyle="1" w:styleId="entry-views">
    <w:name w:val="entry-views"/>
    <w:basedOn w:val="a0"/>
    <w:rsid w:val="00174F56"/>
  </w:style>
  <w:style w:type="character" w:customStyle="1" w:styleId="js-views-count">
    <w:name w:val="js-views-count"/>
    <w:basedOn w:val="a0"/>
    <w:rsid w:val="00174F56"/>
  </w:style>
  <w:style w:type="character" w:customStyle="1" w:styleId="table-of-contentshide">
    <w:name w:val="table-of-contents__hide"/>
    <w:basedOn w:val="a0"/>
    <w:rsid w:val="00174F56"/>
  </w:style>
  <w:style w:type="paragraph" w:styleId="ad">
    <w:name w:val="Normal (Web)"/>
    <w:basedOn w:val="a"/>
    <w:uiPriority w:val="99"/>
    <w:unhideWhenUsed/>
    <w:rsid w:val="00174F5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174F56"/>
    <w:rPr>
      <w:b/>
      <w:bCs/>
    </w:rPr>
  </w:style>
  <w:style w:type="character" w:customStyle="1" w:styleId="elementor-heading-title">
    <w:name w:val="elementor-heading-title"/>
    <w:basedOn w:val="a0"/>
    <w:rsid w:val="00174F56"/>
  </w:style>
  <w:style w:type="character" w:customStyle="1" w:styleId="elementor-button-content-wrapper">
    <w:name w:val="elementor-button-content-wrapper"/>
    <w:basedOn w:val="a0"/>
    <w:rsid w:val="00174F56"/>
  </w:style>
  <w:style w:type="character" w:customStyle="1" w:styleId="elementor-button-text">
    <w:name w:val="elementor-button-text"/>
    <w:basedOn w:val="a0"/>
    <w:rsid w:val="00174F56"/>
  </w:style>
  <w:style w:type="character" w:styleId="af">
    <w:name w:val="Emphasis"/>
    <w:basedOn w:val="a0"/>
    <w:uiPriority w:val="20"/>
    <w:qFormat/>
    <w:rsid w:val="00174F56"/>
    <w:rPr>
      <w:i/>
      <w:iCs/>
    </w:rPr>
  </w:style>
  <w:style w:type="paragraph" w:customStyle="1" w:styleId="rmp-heading">
    <w:name w:val="rmp-heading"/>
    <w:basedOn w:val="a"/>
    <w:rsid w:val="00174F56"/>
    <w:pPr>
      <w:spacing w:before="100" w:beforeAutospacing="1" w:after="100" w:afterAutospacing="1"/>
    </w:pPr>
  </w:style>
  <w:style w:type="paragraph" w:customStyle="1" w:styleId="rmp-rating-widgethover-text">
    <w:name w:val="rmp-rating-widget__hover-text"/>
    <w:basedOn w:val="a"/>
    <w:rsid w:val="00174F56"/>
    <w:pPr>
      <w:spacing w:before="100" w:beforeAutospacing="1" w:after="100" w:afterAutospacing="1"/>
    </w:pPr>
  </w:style>
  <w:style w:type="paragraph" w:customStyle="1" w:styleId="rmp-rating-widgetresults">
    <w:name w:val="rmp-rating-widget__results"/>
    <w:basedOn w:val="a"/>
    <w:rsid w:val="00174F56"/>
    <w:pPr>
      <w:spacing w:before="100" w:beforeAutospacing="1" w:after="100" w:afterAutospacing="1"/>
    </w:pPr>
  </w:style>
  <w:style w:type="character" w:customStyle="1" w:styleId="rmp-rating-widgetresultsrating">
    <w:name w:val="rmp-rating-widget__results__rating"/>
    <w:basedOn w:val="a0"/>
    <w:rsid w:val="00174F56"/>
  </w:style>
  <w:style w:type="character" w:customStyle="1" w:styleId="rmp-rating-widgetresultsvotes">
    <w:name w:val="rmp-rating-widget__results__votes"/>
    <w:basedOn w:val="a0"/>
    <w:rsid w:val="00174F56"/>
  </w:style>
  <w:style w:type="paragraph" w:customStyle="1" w:styleId="rmp-rating-widgetmsg">
    <w:name w:val="rmp-rating-widget__msg"/>
    <w:basedOn w:val="a"/>
    <w:rsid w:val="00174F56"/>
    <w:pPr>
      <w:spacing w:before="100" w:beforeAutospacing="1" w:after="100" w:afterAutospacing="1"/>
    </w:pPr>
  </w:style>
  <w:style w:type="character" w:customStyle="1" w:styleId="star-rating-item">
    <w:name w:val="star-rating-item"/>
    <w:basedOn w:val="a0"/>
    <w:rsid w:val="00174F5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4F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74F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author">
    <w:name w:val="comment-form-author"/>
    <w:basedOn w:val="a"/>
    <w:rsid w:val="00174F56"/>
    <w:pPr>
      <w:spacing w:before="100" w:beforeAutospacing="1" w:after="100" w:afterAutospacing="1"/>
    </w:pPr>
  </w:style>
  <w:style w:type="character" w:customStyle="1" w:styleId="required">
    <w:name w:val="required"/>
    <w:basedOn w:val="a0"/>
    <w:rsid w:val="00174F56"/>
  </w:style>
  <w:style w:type="paragraph" w:customStyle="1" w:styleId="comment-form-email">
    <w:name w:val="comment-form-email"/>
    <w:basedOn w:val="a"/>
    <w:rsid w:val="00174F56"/>
    <w:pPr>
      <w:spacing w:before="100" w:beforeAutospacing="1" w:after="100" w:afterAutospacing="1"/>
    </w:pPr>
  </w:style>
  <w:style w:type="paragraph" w:customStyle="1" w:styleId="comment-form-url">
    <w:name w:val="comment-form-url"/>
    <w:basedOn w:val="a"/>
    <w:rsid w:val="00174F56"/>
    <w:pPr>
      <w:spacing w:before="100" w:beforeAutospacing="1" w:after="100" w:afterAutospacing="1"/>
    </w:pPr>
  </w:style>
  <w:style w:type="paragraph" w:customStyle="1" w:styleId="comment-form-comment">
    <w:name w:val="comment-form-comment"/>
    <w:basedOn w:val="a"/>
    <w:rsid w:val="00174F56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174F56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4F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74F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center">
    <w:name w:val="rtecenter"/>
    <w:basedOn w:val="a"/>
    <w:rsid w:val="00060348"/>
    <w:pPr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FD274E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A320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32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nhideWhenUsed/>
    <w:rsid w:val="00A320F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32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5F714A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5F714A"/>
    <w:pPr>
      <w:spacing w:before="100" w:beforeAutospacing="1" w:after="100" w:afterAutospacing="1"/>
    </w:pPr>
  </w:style>
  <w:style w:type="table" w:styleId="af4">
    <w:name w:val="Table Grid"/>
    <w:basedOn w:val="a1"/>
    <w:uiPriority w:val="39"/>
    <w:rsid w:val="005F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semiHidden/>
    <w:unhideWhenUsed/>
    <w:rsid w:val="00B707A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B70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707A9"/>
    <w:pPr>
      <w:overflowPunct w:val="0"/>
      <w:autoSpaceDE w:val="0"/>
      <w:autoSpaceDN w:val="0"/>
      <w:adjustRightInd w:val="0"/>
      <w:ind w:firstLine="567"/>
    </w:pPr>
    <w:rPr>
      <w:szCs w:val="20"/>
    </w:rPr>
  </w:style>
  <w:style w:type="paragraph" w:customStyle="1" w:styleId="211">
    <w:name w:val="Основной текст с отступом 21"/>
    <w:basedOn w:val="a"/>
    <w:rsid w:val="00B707A9"/>
    <w:pPr>
      <w:widowControl w:val="0"/>
      <w:overflowPunct w:val="0"/>
      <w:autoSpaceDE w:val="0"/>
      <w:autoSpaceDN w:val="0"/>
      <w:adjustRightInd w:val="0"/>
      <w:spacing w:line="280" w:lineRule="exact"/>
      <w:ind w:firstLine="840"/>
    </w:pPr>
    <w:rPr>
      <w:szCs w:val="20"/>
    </w:rPr>
  </w:style>
  <w:style w:type="paragraph" w:customStyle="1" w:styleId="212">
    <w:name w:val="Основной текст 21"/>
    <w:basedOn w:val="a"/>
    <w:rsid w:val="00B707A9"/>
    <w:pPr>
      <w:overflowPunct w:val="0"/>
      <w:autoSpaceDE w:val="0"/>
      <w:autoSpaceDN w:val="0"/>
      <w:adjustRightInd w:val="0"/>
      <w:ind w:firstLine="567"/>
    </w:pPr>
    <w:rPr>
      <w:szCs w:val="20"/>
    </w:rPr>
  </w:style>
  <w:style w:type="character" w:styleId="af7">
    <w:name w:val="footnote reference"/>
    <w:semiHidden/>
    <w:unhideWhenUsed/>
    <w:rsid w:val="00B707A9"/>
    <w:rPr>
      <w:vertAlign w:val="superscript"/>
    </w:rPr>
  </w:style>
  <w:style w:type="paragraph" w:customStyle="1" w:styleId="213">
    <w:name w:val="Основной текст с отступом 21"/>
    <w:basedOn w:val="a"/>
    <w:rsid w:val="00B707A9"/>
    <w:pPr>
      <w:widowControl w:val="0"/>
      <w:overflowPunct w:val="0"/>
      <w:autoSpaceDE w:val="0"/>
      <w:autoSpaceDN w:val="0"/>
      <w:adjustRightInd w:val="0"/>
      <w:spacing w:line="280" w:lineRule="exact"/>
      <w:ind w:firstLine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5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7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48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9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7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441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0785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03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305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1849013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4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9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0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50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4946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832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153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93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9283426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1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7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7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03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53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620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1137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1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12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442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205792468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47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8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294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4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81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47643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445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62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488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52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71377636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66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32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8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76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5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1749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5437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70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6929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29355393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5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1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10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7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5128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4213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93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78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21385998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1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5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8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113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0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990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31159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003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713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89813362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0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86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9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62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6620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061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63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211932804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95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85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9165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564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25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03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2458431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9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9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9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0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64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7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9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0065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722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82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125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4908251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1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550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79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463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703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81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389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2730504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0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1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1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775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94691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59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57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60727254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5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3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63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07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4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298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2416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27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773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6E6E6"/>
                                            <w:left w:val="single" w:sz="6" w:space="0" w:color="E6E6E6"/>
                                            <w:bottom w:val="single" w:sz="6" w:space="8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  <w:div w:id="19241038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3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99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5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712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397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97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400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00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8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4205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72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3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27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2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7367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84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35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80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24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1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4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9642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93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10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0587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5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2406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7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3047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43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7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00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95118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2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3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37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82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5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4574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91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2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88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2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2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0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6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9956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5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6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173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9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1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227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8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9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2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7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4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1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5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4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4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0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0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7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6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6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3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6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1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8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1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1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3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8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1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924">
          <w:marLeft w:val="0"/>
          <w:marRight w:val="0"/>
          <w:marTop w:val="300"/>
          <w:marBottom w:val="30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064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2B07-CD33-44B1-9AC1-929A3A22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Гвоздева</dc:creator>
  <cp:keywords/>
  <dc:description/>
  <cp:lastModifiedBy>Татьяна В. Гвоздева</cp:lastModifiedBy>
  <cp:revision>6</cp:revision>
  <cp:lastPrinted>2025-09-29T10:58:00Z</cp:lastPrinted>
  <dcterms:created xsi:type="dcterms:W3CDTF">2026-06-25T09:35:00Z</dcterms:created>
  <dcterms:modified xsi:type="dcterms:W3CDTF">2026-06-30T07:14:00Z</dcterms:modified>
</cp:coreProperties>
</file>